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696A9" w14:textId="77777777" w:rsidR="00AF185F" w:rsidRPr="00A82009" w:rsidRDefault="00AF185F" w:rsidP="00AF185F">
      <w:pPr>
        <w:spacing w:before="120" w:after="0" w:line="240" w:lineRule="auto"/>
        <w:ind w:firstLine="450"/>
        <w:rPr>
          <w:rFonts w:ascii="Verdana" w:eastAsia="Times New Roman" w:hAnsi="Verdana" w:cs="Times New Roman"/>
          <w:kern w:val="0"/>
          <w:sz w:val="20"/>
          <w:szCs w:val="20"/>
          <w14:ligatures w14:val="none"/>
        </w:rPr>
      </w:pPr>
    </w:p>
    <w:p w14:paraId="0A3EA013" w14:textId="77777777" w:rsidR="00AF185F" w:rsidRPr="00A82009" w:rsidRDefault="00AF185F" w:rsidP="00AF185F">
      <w:pPr>
        <w:spacing w:before="120" w:after="0" w:line="240" w:lineRule="auto"/>
        <w:ind w:firstLine="450"/>
        <w:jc w:val="center"/>
        <w:rPr>
          <w:rFonts w:ascii="Verdana" w:eastAsia="Times New Roman" w:hAnsi="Verdana" w:cs="Times New Roman"/>
          <w:kern w:val="0"/>
          <w:sz w:val="20"/>
          <w:szCs w:val="20"/>
          <w14:ligatures w14:val="none"/>
        </w:rPr>
      </w:pPr>
      <w:r w:rsidRPr="00A82009">
        <w:rPr>
          <w:rFonts w:ascii="Verdana" w:eastAsia="Times New Roman" w:hAnsi="Verdana" w:cs="Times New Roman"/>
          <w:b/>
          <w:bCs/>
          <w:color w:val="000000"/>
          <w:kern w:val="0"/>
          <w:sz w:val="20"/>
          <w:szCs w:val="20"/>
          <w14:ligatures w14:val="none"/>
        </w:rPr>
        <w:t>TERMS OF REFERENCE</w:t>
      </w:r>
    </w:p>
    <w:p w14:paraId="7F19354A" w14:textId="77777777" w:rsidR="002B6E20" w:rsidRDefault="00903C9D" w:rsidP="00AF185F">
      <w:pPr>
        <w:spacing w:before="120" w:after="0" w:line="240" w:lineRule="auto"/>
        <w:ind w:firstLine="450"/>
        <w:jc w:val="center"/>
        <w:rPr>
          <w:rFonts w:ascii="Verdana" w:eastAsia="Times New Roman" w:hAnsi="Verdana" w:cs="Times New Roman"/>
          <w:b/>
          <w:bCs/>
          <w:color w:val="000000"/>
          <w:kern w:val="0"/>
          <w:sz w:val="20"/>
          <w:szCs w:val="20"/>
          <w14:ligatures w14:val="none"/>
        </w:rPr>
      </w:pPr>
      <w:r w:rsidRPr="00AF185F">
        <w:rPr>
          <w:rFonts w:ascii="Verdana" w:eastAsia="Times New Roman" w:hAnsi="Verdana" w:cs="Times New Roman"/>
          <w:b/>
          <w:bCs/>
          <w:color w:val="000000"/>
          <w:kern w:val="0"/>
          <w:sz w:val="20"/>
          <w:szCs w:val="20"/>
          <w14:ligatures w14:val="none"/>
        </w:rPr>
        <w:t>Copywriter</w:t>
      </w:r>
      <w:r w:rsidRPr="003D02E0">
        <w:rPr>
          <w:rFonts w:ascii="Verdana" w:eastAsia="Times New Roman" w:hAnsi="Verdana" w:cs="Times New Roman"/>
          <w:b/>
          <w:bCs/>
          <w:color w:val="000000"/>
          <w:kern w:val="0"/>
          <w:sz w:val="20"/>
          <w:szCs w:val="20"/>
          <w:lang w:val="uk-UA"/>
          <w14:ligatures w14:val="none"/>
        </w:rPr>
        <w:t xml:space="preserve"> </w:t>
      </w:r>
      <w:r w:rsidR="00AF185F" w:rsidRPr="00A82009">
        <w:rPr>
          <w:rFonts w:ascii="Verdana" w:eastAsia="Times New Roman" w:hAnsi="Verdana" w:cs="Times New Roman"/>
          <w:b/>
          <w:bCs/>
          <w:color w:val="000000"/>
          <w:kern w:val="0"/>
          <w:sz w:val="20"/>
          <w:szCs w:val="20"/>
          <w14:ligatures w14:val="none"/>
        </w:rPr>
        <w:t xml:space="preserve">for the Integrity </w:t>
      </w:r>
      <w:r w:rsidR="00AF185F" w:rsidRPr="003D02E0">
        <w:rPr>
          <w:rFonts w:ascii="Verdana" w:eastAsia="Times New Roman" w:hAnsi="Verdana" w:cs="Times New Roman"/>
          <w:b/>
          <w:bCs/>
          <w:color w:val="000000"/>
          <w:kern w:val="0"/>
          <w:sz w:val="20"/>
          <w:szCs w:val="20"/>
          <w14:ligatures w14:val="none"/>
        </w:rPr>
        <w:t>Recovery</w:t>
      </w:r>
      <w:r w:rsidR="00AF185F" w:rsidRPr="00A82009">
        <w:rPr>
          <w:rFonts w:ascii="Verdana" w:eastAsia="Times New Roman" w:hAnsi="Verdana" w:cs="Times New Roman"/>
          <w:b/>
          <w:bCs/>
          <w:color w:val="000000"/>
          <w:kern w:val="0"/>
          <w:sz w:val="20"/>
          <w:szCs w:val="20"/>
          <w14:ligatures w14:val="none"/>
        </w:rPr>
        <w:t xml:space="preserve"> </w:t>
      </w:r>
      <w:r w:rsidR="008C526F" w:rsidRPr="003D02E0">
        <w:rPr>
          <w:rFonts w:ascii="Verdana" w:eastAsia="Times New Roman" w:hAnsi="Verdana" w:cs="Times New Roman"/>
          <w:b/>
          <w:bCs/>
          <w:color w:val="000000"/>
          <w:kern w:val="0"/>
          <w:sz w:val="20"/>
          <w:szCs w:val="20"/>
          <w14:ligatures w14:val="none"/>
        </w:rPr>
        <w:t>C</w:t>
      </w:r>
      <w:r w:rsidR="00AF185F" w:rsidRPr="00A82009">
        <w:rPr>
          <w:rFonts w:ascii="Verdana" w:eastAsia="Times New Roman" w:hAnsi="Verdana" w:cs="Times New Roman"/>
          <w:b/>
          <w:bCs/>
          <w:color w:val="000000"/>
          <w:kern w:val="0"/>
          <w:sz w:val="20"/>
          <w:szCs w:val="20"/>
          <w14:ligatures w14:val="none"/>
        </w:rPr>
        <w:t xml:space="preserve">ampaign </w:t>
      </w:r>
    </w:p>
    <w:p w14:paraId="1F8FA1BE" w14:textId="52937C6D" w:rsidR="00AF185F" w:rsidRPr="00A82009" w:rsidRDefault="00AF185F" w:rsidP="00AF185F">
      <w:pPr>
        <w:spacing w:before="120" w:after="0" w:line="240" w:lineRule="auto"/>
        <w:ind w:firstLine="450"/>
        <w:jc w:val="center"/>
        <w:rPr>
          <w:rFonts w:ascii="Verdana" w:eastAsia="Times New Roman" w:hAnsi="Verdana" w:cs="Times New Roman"/>
          <w:kern w:val="0"/>
          <w:sz w:val="20"/>
          <w:szCs w:val="20"/>
          <w14:ligatures w14:val="none"/>
        </w:rPr>
      </w:pPr>
      <w:bookmarkStart w:id="0" w:name="_GoBack"/>
      <w:bookmarkEnd w:id="0"/>
      <w:proofErr w:type="gramStart"/>
      <w:r w:rsidRPr="003D02E0">
        <w:rPr>
          <w:rFonts w:ascii="Verdana" w:eastAsia="Times New Roman" w:hAnsi="Verdana" w:cs="Times New Roman"/>
          <w:b/>
          <w:bCs/>
          <w:color w:val="000000"/>
          <w:kern w:val="0"/>
          <w:sz w:val="20"/>
          <w:szCs w:val="20"/>
          <w14:ligatures w14:val="none"/>
        </w:rPr>
        <w:t>at</w:t>
      </w:r>
      <w:proofErr w:type="gramEnd"/>
      <w:r w:rsidRPr="00A82009">
        <w:rPr>
          <w:rFonts w:ascii="Verdana" w:eastAsia="Times New Roman" w:hAnsi="Verdana" w:cs="Times New Roman"/>
          <w:b/>
          <w:bCs/>
          <w:color w:val="000000"/>
          <w:kern w:val="0"/>
          <w:sz w:val="20"/>
          <w:szCs w:val="20"/>
          <w14:ligatures w14:val="none"/>
        </w:rPr>
        <w:t xml:space="preserve"> the Ministry of Communities, Territories and Infrastructure of Ukraine </w:t>
      </w:r>
    </w:p>
    <w:p w14:paraId="643CA946" w14:textId="77777777" w:rsidR="00AF185F" w:rsidRPr="00A82009" w:rsidRDefault="00AF185F" w:rsidP="00AF185F">
      <w:pPr>
        <w:spacing w:before="120" w:after="0" w:line="240" w:lineRule="auto"/>
        <w:ind w:firstLine="450"/>
        <w:rPr>
          <w:rFonts w:ascii="Verdana" w:eastAsia="Times New Roman" w:hAnsi="Verdana" w:cs="Times New Roman"/>
          <w:kern w:val="0"/>
          <w:sz w:val="20"/>
          <w:szCs w:val="20"/>
          <w14:ligatures w14:val="none"/>
        </w:rPr>
      </w:pPr>
      <w:r w:rsidRPr="00A82009">
        <w:rPr>
          <w:rFonts w:ascii="Verdana" w:eastAsia="Times New Roman" w:hAnsi="Verdana" w:cs="Times New Roman"/>
          <w:b/>
          <w:bCs/>
          <w:color w:val="000000"/>
          <w:kern w:val="0"/>
          <w:sz w:val="20"/>
          <w:szCs w:val="20"/>
          <w14:ligatures w14:val="none"/>
        </w:rPr>
        <w:t xml:space="preserve">1. </w:t>
      </w:r>
      <w:r w:rsidRPr="003D02E0">
        <w:rPr>
          <w:rFonts w:ascii="Verdana" w:eastAsia="Times New Roman" w:hAnsi="Verdana" w:cs="Times New Roman"/>
          <w:b/>
          <w:bCs/>
          <w:color w:val="000000"/>
          <w:kern w:val="0"/>
          <w:sz w:val="20"/>
          <w:szCs w:val="20"/>
          <w14:ligatures w14:val="none"/>
        </w:rPr>
        <w:t>Background</w:t>
      </w:r>
    </w:p>
    <w:p w14:paraId="268138CD" w14:textId="77777777" w:rsidR="008C526F" w:rsidRPr="003D02E0" w:rsidRDefault="008C526F" w:rsidP="00192B7D">
      <w:pPr>
        <w:spacing w:before="120" w:after="0" w:line="240" w:lineRule="auto"/>
        <w:ind w:firstLine="450"/>
        <w:jc w:val="both"/>
        <w:rPr>
          <w:rFonts w:ascii="Verdana" w:eastAsia="Times New Roman" w:hAnsi="Verdana" w:cs="Times New Roman"/>
          <w:kern w:val="0"/>
          <w:sz w:val="20"/>
          <w:szCs w:val="20"/>
          <w14:ligatures w14:val="none"/>
        </w:rPr>
      </w:pPr>
      <w:r w:rsidRPr="003D02E0">
        <w:rPr>
          <w:rFonts w:ascii="Verdana" w:eastAsia="Times New Roman" w:hAnsi="Verdana" w:cs="Times New Roman"/>
          <w:color w:val="000000"/>
          <w:kern w:val="0"/>
          <w:sz w:val="20"/>
          <w:szCs w:val="20"/>
          <w14:ligatures w14:val="none"/>
        </w:rPr>
        <w:t xml:space="preserve">The EUACI is a joint EU and Government of Denmark financed program aimed at supporting Ukraine in its efforts to reduce corruption at the national and local level through the empowerment of citizens, civil society and state institutions. In January 2024, a new phase of the EUACI </w:t>
      </w:r>
      <w:proofErr w:type="gramStart"/>
      <w:r w:rsidRPr="003D02E0">
        <w:rPr>
          <w:rFonts w:ascii="Verdana" w:eastAsia="Times New Roman" w:hAnsi="Verdana" w:cs="Times New Roman"/>
          <w:color w:val="000000"/>
          <w:kern w:val="0"/>
          <w:sz w:val="20"/>
          <w:szCs w:val="20"/>
          <w14:ligatures w14:val="none"/>
        </w:rPr>
        <w:t>is launched</w:t>
      </w:r>
      <w:proofErr w:type="gramEnd"/>
      <w:r w:rsidRPr="003D02E0">
        <w:rPr>
          <w:rFonts w:ascii="Verdana" w:eastAsia="Times New Roman" w:hAnsi="Verdana" w:cs="Times New Roman"/>
          <w:color w:val="000000"/>
          <w:kern w:val="0"/>
          <w:sz w:val="20"/>
          <w:szCs w:val="20"/>
          <w14:ligatures w14:val="none"/>
        </w:rPr>
        <w:t xml:space="preserve">. The strategic objectives are that: Corruption in Ukraine </w:t>
      </w:r>
      <w:proofErr w:type="gramStart"/>
      <w:r w:rsidRPr="003D02E0">
        <w:rPr>
          <w:rFonts w:ascii="Verdana" w:eastAsia="Times New Roman" w:hAnsi="Verdana" w:cs="Times New Roman"/>
          <w:color w:val="000000"/>
          <w:kern w:val="0"/>
          <w:sz w:val="20"/>
          <w:szCs w:val="20"/>
          <w14:ligatures w14:val="none"/>
        </w:rPr>
        <w:t>is reduced</w:t>
      </w:r>
      <w:proofErr w:type="gramEnd"/>
      <w:r w:rsidRPr="003D02E0">
        <w:rPr>
          <w:rFonts w:ascii="Verdana" w:eastAsia="Times New Roman" w:hAnsi="Verdana" w:cs="Times New Roman"/>
          <w:color w:val="000000"/>
          <w:kern w:val="0"/>
          <w:sz w:val="20"/>
          <w:szCs w:val="20"/>
          <w14:ligatures w14:val="none"/>
        </w:rPr>
        <w:t>; Ukraine advances with anti-corruption reform; and Reconstruction in war-affected areas of Ukraine is implemented within a framework that incorporates transparency, accountability and integrity.</w:t>
      </w:r>
    </w:p>
    <w:p w14:paraId="466CD8DA" w14:textId="77777777" w:rsidR="008C526F" w:rsidRPr="003D02E0" w:rsidRDefault="008C526F" w:rsidP="00192B7D">
      <w:pPr>
        <w:spacing w:before="120" w:after="0" w:line="240" w:lineRule="auto"/>
        <w:ind w:firstLine="450"/>
        <w:jc w:val="both"/>
        <w:rPr>
          <w:rFonts w:ascii="Verdana" w:eastAsia="Times New Roman" w:hAnsi="Verdana" w:cs="Times New Roman"/>
          <w:kern w:val="0"/>
          <w:sz w:val="20"/>
          <w:szCs w:val="20"/>
          <w14:ligatures w14:val="none"/>
        </w:rPr>
      </w:pPr>
      <w:r w:rsidRPr="003D02E0">
        <w:rPr>
          <w:rFonts w:ascii="Verdana" w:eastAsia="Times New Roman" w:hAnsi="Verdana" w:cs="Times New Roman"/>
          <w:color w:val="000000"/>
          <w:kern w:val="0"/>
          <w:sz w:val="20"/>
          <w:szCs w:val="20"/>
          <w14:ligatures w14:val="none"/>
        </w:rPr>
        <w:t>The EUACI has four intervention areas:</w:t>
      </w:r>
    </w:p>
    <w:p w14:paraId="58C80EDE" w14:textId="77777777" w:rsidR="008C526F" w:rsidRPr="003D02E0" w:rsidRDefault="008C526F" w:rsidP="00192B7D">
      <w:pPr>
        <w:numPr>
          <w:ilvl w:val="0"/>
          <w:numId w:val="1"/>
        </w:numPr>
        <w:spacing w:before="120" w:after="0" w:line="240" w:lineRule="auto"/>
        <w:ind w:left="0" w:firstLine="450"/>
        <w:jc w:val="both"/>
        <w:textAlignment w:val="baseline"/>
        <w:rPr>
          <w:rFonts w:ascii="Verdana" w:eastAsia="Times New Roman" w:hAnsi="Verdana" w:cs="Times New Roman"/>
          <w:color w:val="000000"/>
          <w:kern w:val="0"/>
          <w:sz w:val="20"/>
          <w:szCs w:val="20"/>
          <w14:ligatures w14:val="none"/>
        </w:rPr>
      </w:pPr>
      <w:r w:rsidRPr="003D02E0">
        <w:rPr>
          <w:rFonts w:ascii="Verdana" w:eastAsia="Times New Roman" w:hAnsi="Verdana" w:cs="Times New Roman"/>
          <w:color w:val="000000"/>
          <w:kern w:val="0"/>
          <w:sz w:val="20"/>
          <w:szCs w:val="20"/>
          <w14:ligatures w14:val="none"/>
        </w:rPr>
        <w:t>Support to independent state institutions fighting and preventing corruption;</w:t>
      </w:r>
    </w:p>
    <w:p w14:paraId="0DEF352A" w14:textId="77777777" w:rsidR="008C526F" w:rsidRPr="003D02E0" w:rsidRDefault="008C526F" w:rsidP="00192B7D">
      <w:pPr>
        <w:numPr>
          <w:ilvl w:val="0"/>
          <w:numId w:val="2"/>
        </w:numPr>
        <w:spacing w:before="120" w:after="0" w:line="240" w:lineRule="auto"/>
        <w:ind w:left="0" w:firstLine="450"/>
        <w:jc w:val="both"/>
        <w:textAlignment w:val="baseline"/>
        <w:rPr>
          <w:rFonts w:ascii="Verdana" w:eastAsia="Times New Roman" w:hAnsi="Verdana" w:cs="Times New Roman"/>
          <w:color w:val="000000"/>
          <w:kern w:val="0"/>
          <w:sz w:val="20"/>
          <w:szCs w:val="20"/>
          <w14:ligatures w14:val="none"/>
        </w:rPr>
      </w:pPr>
      <w:r w:rsidRPr="003D02E0">
        <w:rPr>
          <w:rFonts w:ascii="Verdana" w:eastAsia="Times New Roman" w:hAnsi="Verdana" w:cs="Times New Roman"/>
          <w:color w:val="000000"/>
          <w:kern w:val="0"/>
          <w:sz w:val="20"/>
          <w:szCs w:val="20"/>
          <w14:ligatures w14:val="none"/>
        </w:rPr>
        <w:t>Transparency and accountability of the reconstruction process;</w:t>
      </w:r>
    </w:p>
    <w:p w14:paraId="2CD74FEB" w14:textId="77777777" w:rsidR="008C526F" w:rsidRPr="003D02E0" w:rsidRDefault="008C526F" w:rsidP="00192B7D">
      <w:pPr>
        <w:numPr>
          <w:ilvl w:val="0"/>
          <w:numId w:val="3"/>
        </w:numPr>
        <w:spacing w:before="120" w:after="0" w:line="240" w:lineRule="auto"/>
        <w:ind w:left="0" w:firstLine="450"/>
        <w:jc w:val="both"/>
        <w:textAlignment w:val="baseline"/>
        <w:rPr>
          <w:rFonts w:ascii="Verdana" w:eastAsia="Times New Roman" w:hAnsi="Verdana" w:cs="Times New Roman"/>
          <w:color w:val="000000"/>
          <w:kern w:val="0"/>
          <w:sz w:val="20"/>
          <w:szCs w:val="20"/>
          <w14:ligatures w14:val="none"/>
        </w:rPr>
      </w:pPr>
      <w:r w:rsidRPr="003D02E0">
        <w:rPr>
          <w:rFonts w:ascii="Verdana" w:eastAsia="Times New Roman" w:hAnsi="Verdana" w:cs="Times New Roman"/>
          <w:color w:val="000000"/>
          <w:kern w:val="0"/>
          <w:sz w:val="20"/>
          <w:szCs w:val="20"/>
          <w14:ligatures w14:val="none"/>
        </w:rPr>
        <w:t>Support cities in war-affected areas in enhancing integrity in the reconstruction process;</w:t>
      </w:r>
    </w:p>
    <w:p w14:paraId="5B21C508" w14:textId="77777777" w:rsidR="008C526F" w:rsidRPr="003D02E0" w:rsidRDefault="008C526F" w:rsidP="00192B7D">
      <w:pPr>
        <w:numPr>
          <w:ilvl w:val="0"/>
          <w:numId w:val="4"/>
        </w:numPr>
        <w:spacing w:before="120" w:after="0" w:line="240" w:lineRule="auto"/>
        <w:ind w:left="0" w:firstLine="450"/>
        <w:jc w:val="both"/>
        <w:textAlignment w:val="baseline"/>
        <w:rPr>
          <w:rFonts w:ascii="Verdana" w:eastAsia="Times New Roman" w:hAnsi="Verdana" w:cs="Times New Roman"/>
          <w:color w:val="000000"/>
          <w:kern w:val="0"/>
          <w:sz w:val="20"/>
          <w:szCs w:val="20"/>
          <w14:ligatures w14:val="none"/>
        </w:rPr>
      </w:pPr>
      <w:r w:rsidRPr="003D02E0">
        <w:rPr>
          <w:rFonts w:ascii="Verdana" w:eastAsia="Times New Roman" w:hAnsi="Verdana" w:cs="Times New Roman"/>
          <w:color w:val="000000"/>
          <w:kern w:val="0"/>
          <w:sz w:val="20"/>
          <w:szCs w:val="20"/>
          <w14:ligatures w14:val="none"/>
        </w:rPr>
        <w:t>Civil society and media in preventing and fighting corruption.</w:t>
      </w:r>
    </w:p>
    <w:p w14:paraId="3990BBDE" w14:textId="427D224D" w:rsidR="008C526F" w:rsidRPr="003D02E0" w:rsidRDefault="008C526F" w:rsidP="00192B7D">
      <w:pPr>
        <w:spacing w:before="120" w:after="0" w:line="240" w:lineRule="auto"/>
        <w:ind w:firstLine="450"/>
        <w:jc w:val="both"/>
        <w:rPr>
          <w:rFonts w:ascii="Verdana" w:eastAsia="Times New Roman" w:hAnsi="Verdana" w:cs="Times New Roman"/>
          <w:kern w:val="0"/>
          <w:sz w:val="20"/>
          <w:szCs w:val="20"/>
          <w14:ligatures w14:val="none"/>
        </w:rPr>
      </w:pPr>
      <w:r w:rsidRPr="003D02E0">
        <w:rPr>
          <w:rFonts w:ascii="Verdana" w:eastAsia="Times New Roman" w:hAnsi="Verdana" w:cs="Times New Roman"/>
          <w:color w:val="000000"/>
          <w:kern w:val="0"/>
          <w:sz w:val="20"/>
          <w:szCs w:val="20"/>
          <w14:ligatures w14:val="none"/>
        </w:rPr>
        <w:t>To support the Ukrainian government’s efforts to effectively manage the process of the wartime reconstruction and post-war recovery and to ensure that transparency and integrity considerations are taken into account, the EUACI cooperates with the Ministry Communities, Territories and Infrastructure of Ukraine (hereinafter Ministry</w:t>
      </w:r>
      <w:r w:rsidRPr="003D02E0">
        <w:rPr>
          <w:rFonts w:ascii="Verdana" w:eastAsia="Times New Roman" w:hAnsi="Verdana" w:cs="Times New Roman"/>
          <w:color w:val="000000"/>
          <w:kern w:val="0"/>
          <w:sz w:val="20"/>
          <w:szCs w:val="20"/>
          <w:lang w:val="uk-UA"/>
          <w14:ligatures w14:val="none"/>
        </w:rPr>
        <w:t xml:space="preserve"> </w:t>
      </w:r>
      <w:r w:rsidRPr="003D02E0">
        <w:rPr>
          <w:rFonts w:ascii="Verdana" w:eastAsia="Times New Roman" w:hAnsi="Verdana" w:cs="Times New Roman"/>
          <w:color w:val="000000"/>
          <w:kern w:val="0"/>
          <w:sz w:val="20"/>
          <w:szCs w:val="20"/>
          <w14:ligatures w14:val="none"/>
        </w:rPr>
        <w:t xml:space="preserve">for Restoration or the Ministry). </w:t>
      </w:r>
      <w:proofErr w:type="spellStart"/>
      <w:r w:rsidRPr="003D02E0">
        <w:rPr>
          <w:rFonts w:ascii="Verdana" w:eastAsia="Times New Roman" w:hAnsi="Verdana" w:cs="Times New Roman"/>
          <w:color w:val="000000"/>
          <w:kern w:val="0"/>
          <w:sz w:val="20"/>
          <w:szCs w:val="20"/>
          <w14:ligatures w14:val="none"/>
        </w:rPr>
        <w:t>MoU</w:t>
      </w:r>
      <w:proofErr w:type="spellEnd"/>
      <w:r w:rsidRPr="003D02E0">
        <w:rPr>
          <w:rFonts w:ascii="Verdana" w:eastAsia="Times New Roman" w:hAnsi="Verdana" w:cs="Times New Roman"/>
          <w:color w:val="000000"/>
          <w:kern w:val="0"/>
          <w:sz w:val="20"/>
          <w:szCs w:val="20"/>
          <w14:ligatures w14:val="none"/>
        </w:rPr>
        <w:t xml:space="preserve"> between EUACI and the Ministry </w:t>
      </w:r>
      <w:proofErr w:type="gramStart"/>
      <w:r w:rsidRPr="003D02E0">
        <w:rPr>
          <w:rFonts w:ascii="Verdana" w:eastAsia="Times New Roman" w:hAnsi="Verdana" w:cs="Times New Roman"/>
          <w:color w:val="000000"/>
          <w:kern w:val="0"/>
          <w:sz w:val="20"/>
          <w:szCs w:val="20"/>
          <w14:ligatures w14:val="none"/>
        </w:rPr>
        <w:t>was signed</w:t>
      </w:r>
      <w:proofErr w:type="gramEnd"/>
      <w:r w:rsidRPr="003D02E0">
        <w:rPr>
          <w:rFonts w:ascii="Verdana" w:eastAsia="Times New Roman" w:hAnsi="Verdana" w:cs="Times New Roman"/>
          <w:color w:val="000000"/>
          <w:kern w:val="0"/>
          <w:sz w:val="20"/>
          <w:szCs w:val="20"/>
          <w14:ligatures w14:val="none"/>
        </w:rPr>
        <w:t xml:space="preserve"> in March 2023. To strengthen the capacity of the Ministry for Rest</w:t>
      </w:r>
      <w:r w:rsidR="00433698" w:rsidRPr="003D02E0">
        <w:rPr>
          <w:rFonts w:ascii="Verdana" w:eastAsia="Times New Roman" w:hAnsi="Verdana" w:cs="Times New Roman"/>
          <w:color w:val="000000"/>
          <w:kern w:val="0"/>
          <w:sz w:val="20"/>
          <w:szCs w:val="20"/>
          <w14:ligatures w14:val="none"/>
        </w:rPr>
        <w:t>o</w:t>
      </w:r>
      <w:r w:rsidRPr="003D02E0">
        <w:rPr>
          <w:rFonts w:ascii="Verdana" w:eastAsia="Times New Roman" w:hAnsi="Verdana" w:cs="Times New Roman"/>
          <w:color w:val="000000"/>
          <w:kern w:val="0"/>
          <w:sz w:val="20"/>
          <w:szCs w:val="20"/>
          <w14:ligatures w14:val="none"/>
        </w:rPr>
        <w:t>ration, the EUACI</w:t>
      </w:r>
      <w:r w:rsidRPr="003D02E0">
        <w:rPr>
          <w:rFonts w:ascii="Verdana" w:eastAsia="Times New Roman" w:hAnsi="Verdana" w:cs="Times New Roman"/>
          <w:b/>
          <w:bCs/>
          <w:color w:val="000000"/>
          <w:kern w:val="0"/>
          <w:sz w:val="20"/>
          <w:szCs w:val="20"/>
          <w14:ligatures w14:val="none"/>
        </w:rPr>
        <w:t xml:space="preserve"> </w:t>
      </w:r>
      <w:r w:rsidRPr="003D02E0">
        <w:rPr>
          <w:rFonts w:ascii="Verdana" w:eastAsia="Times New Roman" w:hAnsi="Verdana" w:cs="Times New Roman"/>
          <w:color w:val="000000"/>
          <w:kern w:val="0"/>
          <w:sz w:val="20"/>
          <w:szCs w:val="20"/>
          <w14:ligatures w14:val="none"/>
        </w:rPr>
        <w:t>established the Integrity Support Group consisting of several experts fully embedded into the Ministry’s work.</w:t>
      </w:r>
    </w:p>
    <w:p w14:paraId="185D5F19" w14:textId="4EC2A317" w:rsidR="00903C9D" w:rsidRPr="003D02E0" w:rsidRDefault="008C526F" w:rsidP="00192B7D">
      <w:pPr>
        <w:spacing w:before="120" w:after="0" w:line="240" w:lineRule="auto"/>
        <w:ind w:firstLine="450"/>
        <w:jc w:val="both"/>
        <w:rPr>
          <w:rFonts w:ascii="Verdana" w:eastAsia="Times New Roman" w:hAnsi="Verdana" w:cs="Times New Roman"/>
          <w:color w:val="000000"/>
          <w:kern w:val="0"/>
          <w:sz w:val="20"/>
          <w:szCs w:val="20"/>
          <w14:ligatures w14:val="none"/>
        </w:rPr>
      </w:pPr>
      <w:r w:rsidRPr="003D02E0">
        <w:rPr>
          <w:rFonts w:ascii="Verdana" w:eastAsia="Times New Roman" w:hAnsi="Verdana" w:cs="Times New Roman"/>
          <w:color w:val="000000"/>
          <w:kern w:val="0"/>
          <w:sz w:val="20"/>
          <w:szCs w:val="20"/>
          <w14:ligatures w14:val="none"/>
        </w:rPr>
        <w:t>The Ministry for Restoration is implementing a communication campaign aimed at promoting best practices of integrity, transparency and accountability in recovery on national and local levels, regional policy and decentralization and other related spheres within the competence of the profile deputy minister (“</w:t>
      </w:r>
      <w:r w:rsidRPr="003D02E0">
        <w:rPr>
          <w:rFonts w:ascii="Verdana" w:eastAsia="Times New Roman" w:hAnsi="Verdana" w:cs="Times New Roman"/>
          <w:b/>
          <w:bCs/>
          <w:color w:val="000000"/>
          <w:kern w:val="0"/>
          <w:sz w:val="20"/>
          <w:szCs w:val="20"/>
          <w14:ligatures w14:val="none"/>
        </w:rPr>
        <w:t>the Integrity Recovery Campaign</w:t>
      </w:r>
      <w:r w:rsidRPr="003D02E0">
        <w:rPr>
          <w:rFonts w:ascii="Verdana" w:eastAsia="Times New Roman" w:hAnsi="Verdana" w:cs="Times New Roman"/>
          <w:color w:val="000000"/>
          <w:kern w:val="0"/>
          <w:sz w:val="20"/>
          <w:szCs w:val="20"/>
          <w14:ligatures w14:val="none"/>
        </w:rPr>
        <w:t xml:space="preserve">”). To support this initiative, the Ministry is looking to hire a skilled </w:t>
      </w:r>
      <w:r w:rsidR="00433698" w:rsidRPr="003D02E0">
        <w:rPr>
          <w:rFonts w:ascii="Verdana" w:eastAsia="Times New Roman" w:hAnsi="Verdana" w:cs="Times New Roman"/>
          <w:color w:val="000000"/>
          <w:kern w:val="0"/>
          <w:sz w:val="20"/>
          <w:szCs w:val="20"/>
          <w:lang w:val="uk-UA"/>
          <w14:ligatures w14:val="none"/>
        </w:rPr>
        <w:t>C</w:t>
      </w:r>
      <w:proofErr w:type="spellStart"/>
      <w:r w:rsidR="00433698" w:rsidRPr="003D02E0">
        <w:rPr>
          <w:rFonts w:ascii="Verdana" w:eastAsia="Times New Roman" w:hAnsi="Verdana" w:cs="Times New Roman"/>
          <w:color w:val="000000"/>
          <w:kern w:val="0"/>
          <w:sz w:val="20"/>
          <w:szCs w:val="20"/>
          <w14:ligatures w14:val="none"/>
        </w:rPr>
        <w:t>opywriter</w:t>
      </w:r>
      <w:proofErr w:type="spellEnd"/>
      <w:r w:rsidR="00433698" w:rsidRPr="003D02E0">
        <w:rPr>
          <w:rFonts w:ascii="Verdana" w:eastAsia="Times New Roman" w:hAnsi="Verdana" w:cs="Times New Roman"/>
          <w:color w:val="000000"/>
          <w:kern w:val="0"/>
          <w:sz w:val="20"/>
          <w:szCs w:val="20"/>
          <w14:ligatures w14:val="none"/>
        </w:rPr>
        <w:t xml:space="preserve"> </w:t>
      </w:r>
      <w:r w:rsidR="00E3782A" w:rsidRPr="003D02E0">
        <w:rPr>
          <w:rFonts w:ascii="Verdana" w:eastAsia="Times New Roman" w:hAnsi="Verdana" w:cs="Times New Roman"/>
          <w:color w:val="000000"/>
          <w:kern w:val="0"/>
          <w:sz w:val="20"/>
          <w:szCs w:val="20"/>
          <w14:ligatures w14:val="none"/>
        </w:rPr>
        <w:t>for the website “Decentralization”</w:t>
      </w:r>
      <w:r w:rsidR="00192B7D">
        <w:rPr>
          <w:rFonts w:ascii="Verdana" w:eastAsia="Times New Roman" w:hAnsi="Verdana" w:cs="Times New Roman"/>
          <w:color w:val="000000"/>
          <w:kern w:val="0"/>
          <w:sz w:val="20"/>
          <w:szCs w:val="20"/>
          <w14:ligatures w14:val="none"/>
        </w:rPr>
        <w:t>.</w:t>
      </w:r>
      <w:r w:rsidR="00E3782A" w:rsidRPr="003D02E0">
        <w:rPr>
          <w:rFonts w:ascii="Verdana" w:eastAsia="Times New Roman" w:hAnsi="Verdana" w:cs="Times New Roman"/>
          <w:color w:val="000000"/>
          <w:kern w:val="0"/>
          <w:sz w:val="20"/>
          <w:szCs w:val="20"/>
          <w14:ligatures w14:val="none"/>
        </w:rPr>
        <w:t xml:space="preserve"> </w:t>
      </w:r>
    </w:p>
    <w:p w14:paraId="523F83E6" w14:textId="2AADB0E3" w:rsidR="00AF185F" w:rsidRPr="003D02E0" w:rsidRDefault="00AF185F" w:rsidP="00AF185F">
      <w:pPr>
        <w:spacing w:before="120" w:after="0" w:line="240" w:lineRule="auto"/>
        <w:ind w:firstLine="450"/>
        <w:rPr>
          <w:rFonts w:ascii="Verdana" w:eastAsia="Times New Roman" w:hAnsi="Verdana" w:cs="Times New Roman"/>
          <w:color w:val="000000"/>
          <w:kern w:val="0"/>
          <w:sz w:val="20"/>
          <w:szCs w:val="20"/>
          <w:lang w:val="uk-UA"/>
          <w14:ligatures w14:val="none"/>
        </w:rPr>
      </w:pPr>
    </w:p>
    <w:p w14:paraId="69B3F5A7" w14:textId="77777777" w:rsidR="00AF185F" w:rsidRPr="003D02E0" w:rsidRDefault="00AF185F" w:rsidP="00AF185F">
      <w:pPr>
        <w:spacing w:before="120" w:after="0" w:line="240" w:lineRule="auto"/>
        <w:ind w:firstLine="450"/>
        <w:rPr>
          <w:rFonts w:ascii="Verdana" w:eastAsia="Times New Roman" w:hAnsi="Verdana" w:cs="Times New Roman"/>
          <w:b/>
          <w:bCs/>
          <w:color w:val="000000"/>
          <w:kern w:val="0"/>
          <w:sz w:val="20"/>
          <w:szCs w:val="20"/>
          <w14:ligatures w14:val="none"/>
        </w:rPr>
      </w:pPr>
      <w:r w:rsidRPr="003D02E0">
        <w:rPr>
          <w:rFonts w:ascii="Verdana" w:eastAsia="Times New Roman" w:hAnsi="Verdana" w:cs="Times New Roman"/>
          <w:b/>
          <w:bCs/>
          <w:color w:val="000000"/>
          <w:kern w:val="0"/>
          <w:sz w:val="20"/>
          <w:szCs w:val="20"/>
          <w14:ligatures w14:val="none"/>
        </w:rPr>
        <w:t>2. Objective</w:t>
      </w:r>
    </w:p>
    <w:p w14:paraId="5DE422C8" w14:textId="784D8FD3" w:rsidR="001D6D2C" w:rsidRPr="00AF185F" w:rsidRDefault="00AF185F" w:rsidP="00192B7D">
      <w:pPr>
        <w:spacing w:before="120" w:after="0" w:line="240" w:lineRule="auto"/>
        <w:ind w:firstLine="450"/>
        <w:jc w:val="both"/>
        <w:rPr>
          <w:rFonts w:ascii="Verdana" w:eastAsia="Times New Roman" w:hAnsi="Verdana" w:cs="Times New Roman"/>
          <w:color w:val="000000"/>
          <w:kern w:val="0"/>
          <w:sz w:val="20"/>
          <w:szCs w:val="20"/>
          <w14:ligatures w14:val="none"/>
        </w:rPr>
      </w:pPr>
      <w:r w:rsidRPr="003D02E0">
        <w:rPr>
          <w:rFonts w:ascii="Verdana" w:eastAsia="Times New Roman" w:hAnsi="Verdana" w:cs="Times New Roman"/>
          <w:color w:val="000000"/>
          <w:kern w:val="0"/>
          <w:sz w:val="20"/>
          <w:szCs w:val="20"/>
          <w14:ligatures w14:val="none"/>
        </w:rPr>
        <w:t xml:space="preserve">The main objective of technical support </w:t>
      </w:r>
      <w:r w:rsidR="001D6D2C" w:rsidRPr="003D02E0">
        <w:rPr>
          <w:rFonts w:ascii="Verdana" w:eastAsia="Times New Roman" w:hAnsi="Verdana" w:cs="Times New Roman"/>
          <w:color w:val="000000"/>
          <w:kern w:val="0"/>
          <w:sz w:val="20"/>
          <w:szCs w:val="20"/>
          <w14:ligatures w14:val="none"/>
        </w:rPr>
        <w:t xml:space="preserve">within the framework of this engagement is </w:t>
      </w:r>
      <w:r w:rsidRPr="003D02E0">
        <w:rPr>
          <w:rFonts w:ascii="Verdana" w:eastAsia="Times New Roman" w:hAnsi="Verdana" w:cs="Times New Roman"/>
          <w:color w:val="000000"/>
          <w:kern w:val="0"/>
          <w:sz w:val="20"/>
          <w:szCs w:val="20"/>
          <w14:ligatures w14:val="none"/>
        </w:rPr>
        <w:t xml:space="preserve">to </w:t>
      </w:r>
      <w:r w:rsidR="002B6E20">
        <w:rPr>
          <w:rFonts w:ascii="Verdana" w:eastAsia="Times New Roman" w:hAnsi="Verdana" w:cs="Times New Roman"/>
          <w:color w:val="000000"/>
          <w:kern w:val="0"/>
          <w:sz w:val="20"/>
          <w:szCs w:val="20"/>
          <w14:ligatures w14:val="none"/>
        </w:rPr>
        <w:t xml:space="preserve">find </w:t>
      </w:r>
      <w:r w:rsidR="002B6E20" w:rsidRPr="002B6E20">
        <w:rPr>
          <w:rFonts w:ascii="Verdana" w:eastAsia="Times New Roman" w:hAnsi="Verdana" w:cs="Times New Roman"/>
          <w:b/>
          <w:color w:val="000000"/>
          <w:kern w:val="0"/>
          <w:sz w:val="20"/>
          <w:szCs w:val="20"/>
          <w14:ligatures w14:val="none"/>
        </w:rPr>
        <w:t>editor-copywriter</w:t>
      </w:r>
      <w:r w:rsidR="002B6E20">
        <w:rPr>
          <w:rFonts w:ascii="Verdana" w:eastAsia="Times New Roman" w:hAnsi="Verdana" w:cs="Times New Roman"/>
          <w:color w:val="000000"/>
          <w:kern w:val="0"/>
          <w:sz w:val="20"/>
          <w:szCs w:val="20"/>
          <w14:ligatures w14:val="none"/>
        </w:rPr>
        <w:t xml:space="preserve"> to </w:t>
      </w:r>
      <w:r w:rsidRPr="003D02E0">
        <w:rPr>
          <w:rFonts w:ascii="Verdana" w:eastAsia="Times New Roman" w:hAnsi="Verdana" w:cs="Times New Roman"/>
          <w:color w:val="000000"/>
          <w:kern w:val="0"/>
          <w:sz w:val="20"/>
          <w:szCs w:val="20"/>
          <w14:ligatures w14:val="none"/>
        </w:rPr>
        <w:t xml:space="preserve">provide the effective communication of the activities and results of the Ministry </w:t>
      </w:r>
      <w:r w:rsidR="001D6D2C" w:rsidRPr="003D02E0">
        <w:rPr>
          <w:rFonts w:ascii="Verdana" w:eastAsia="Times New Roman" w:hAnsi="Verdana" w:cs="Times New Roman"/>
          <w:color w:val="000000"/>
          <w:kern w:val="0"/>
          <w:sz w:val="20"/>
          <w:szCs w:val="20"/>
          <w14:ligatures w14:val="none"/>
        </w:rPr>
        <w:t>and profile Deputy Minister within the Integrity Recovery Campaign</w:t>
      </w:r>
      <w:r w:rsidR="002B6E20">
        <w:rPr>
          <w:rFonts w:ascii="Verdana" w:eastAsia="Times New Roman" w:hAnsi="Verdana" w:cs="Times New Roman"/>
          <w:color w:val="000000"/>
          <w:kern w:val="0"/>
          <w:sz w:val="20"/>
          <w:szCs w:val="20"/>
          <w14:ligatures w14:val="none"/>
        </w:rPr>
        <w:t>, provide content at the web-</w:t>
      </w:r>
      <w:proofErr w:type="gramStart"/>
      <w:r w:rsidR="002B6E20">
        <w:rPr>
          <w:rFonts w:ascii="Verdana" w:eastAsia="Times New Roman" w:hAnsi="Verdana" w:cs="Times New Roman"/>
          <w:color w:val="000000"/>
          <w:kern w:val="0"/>
          <w:sz w:val="20"/>
          <w:szCs w:val="20"/>
          <w14:ligatures w14:val="none"/>
        </w:rPr>
        <w:t xml:space="preserve">site </w:t>
      </w:r>
      <w:r w:rsidR="002B6E20" w:rsidRPr="00AF185F">
        <w:rPr>
          <w:rFonts w:ascii="Verdana" w:eastAsia="Times New Roman" w:hAnsi="Verdana" w:cs="Times New Roman"/>
          <w:color w:val="000000"/>
          <w:kern w:val="0"/>
          <w:sz w:val="20"/>
          <w:szCs w:val="20"/>
          <w14:ligatures w14:val="none"/>
        </w:rPr>
        <w:t xml:space="preserve"> “</w:t>
      </w:r>
      <w:proofErr w:type="gramEnd"/>
      <w:r w:rsidR="002B6E20" w:rsidRPr="00AF185F">
        <w:rPr>
          <w:rFonts w:ascii="Verdana" w:eastAsia="Times New Roman" w:hAnsi="Verdana" w:cs="Times New Roman"/>
          <w:color w:val="000000"/>
          <w:kern w:val="0"/>
          <w:sz w:val="20"/>
          <w:szCs w:val="20"/>
          <w14:ligatures w14:val="none"/>
        </w:rPr>
        <w:t>Decentralization”</w:t>
      </w:r>
      <w:r w:rsidRPr="003D02E0">
        <w:rPr>
          <w:rFonts w:ascii="Verdana" w:eastAsia="Times New Roman" w:hAnsi="Verdana" w:cs="Times New Roman"/>
          <w:color w:val="000000"/>
          <w:kern w:val="0"/>
          <w:sz w:val="20"/>
          <w:szCs w:val="20"/>
          <w14:ligatures w14:val="none"/>
        </w:rPr>
        <w:t>.</w:t>
      </w:r>
    </w:p>
    <w:p w14:paraId="03E406C3" w14:textId="77777777" w:rsidR="001D6D2C" w:rsidRPr="003D02E0" w:rsidRDefault="001D6D2C" w:rsidP="00AF185F">
      <w:pPr>
        <w:spacing w:before="120" w:after="0" w:line="240" w:lineRule="auto"/>
        <w:ind w:firstLine="450"/>
        <w:rPr>
          <w:rFonts w:ascii="Verdana" w:eastAsia="Times New Roman" w:hAnsi="Verdana" w:cs="Times New Roman"/>
          <w:color w:val="000000"/>
          <w:kern w:val="0"/>
          <w:sz w:val="20"/>
          <w:szCs w:val="20"/>
          <w14:ligatures w14:val="none"/>
        </w:rPr>
      </w:pPr>
    </w:p>
    <w:p w14:paraId="64C5EAA1" w14:textId="77777777" w:rsidR="00192B7D" w:rsidRDefault="00192B7D" w:rsidP="00AF185F">
      <w:pPr>
        <w:spacing w:before="120" w:after="0" w:line="240" w:lineRule="auto"/>
        <w:ind w:firstLine="450"/>
        <w:rPr>
          <w:rFonts w:ascii="Verdana" w:eastAsia="Times New Roman" w:hAnsi="Verdana" w:cs="Times New Roman"/>
          <w:b/>
          <w:bCs/>
          <w:color w:val="000000"/>
          <w:kern w:val="0"/>
          <w:sz w:val="20"/>
          <w:szCs w:val="20"/>
          <w14:ligatures w14:val="none"/>
        </w:rPr>
      </w:pPr>
    </w:p>
    <w:p w14:paraId="41B2CBD2" w14:textId="3EF8AB06" w:rsidR="00AF185F" w:rsidRPr="00A82009" w:rsidRDefault="00AF185F" w:rsidP="00AF185F">
      <w:pPr>
        <w:spacing w:before="120" w:after="0" w:line="240" w:lineRule="auto"/>
        <w:ind w:firstLine="450"/>
        <w:rPr>
          <w:rFonts w:ascii="Verdana" w:eastAsia="Times New Roman" w:hAnsi="Verdana" w:cs="Times New Roman"/>
          <w:kern w:val="0"/>
          <w:sz w:val="20"/>
          <w:szCs w:val="20"/>
          <w14:ligatures w14:val="none"/>
        </w:rPr>
      </w:pPr>
      <w:r w:rsidRPr="003D02E0">
        <w:rPr>
          <w:rFonts w:ascii="Verdana" w:eastAsia="Times New Roman" w:hAnsi="Verdana" w:cs="Times New Roman"/>
          <w:b/>
          <w:bCs/>
          <w:color w:val="000000"/>
          <w:kern w:val="0"/>
          <w:sz w:val="20"/>
          <w:szCs w:val="20"/>
          <w14:ligatures w14:val="none"/>
        </w:rPr>
        <w:t>3</w:t>
      </w:r>
      <w:r w:rsidRPr="00A82009">
        <w:rPr>
          <w:rFonts w:ascii="Verdana" w:eastAsia="Times New Roman" w:hAnsi="Verdana" w:cs="Times New Roman"/>
          <w:b/>
          <w:bCs/>
          <w:color w:val="000000"/>
          <w:kern w:val="0"/>
          <w:sz w:val="20"/>
          <w:szCs w:val="20"/>
          <w14:ligatures w14:val="none"/>
        </w:rPr>
        <w:t>. The Position</w:t>
      </w:r>
    </w:p>
    <w:p w14:paraId="03422177" w14:textId="5D224A34" w:rsidR="00AF185F" w:rsidRPr="00A82009" w:rsidRDefault="00AF185F" w:rsidP="00AF185F">
      <w:pPr>
        <w:spacing w:before="120" w:after="0" w:line="240" w:lineRule="auto"/>
        <w:ind w:firstLine="450"/>
        <w:rPr>
          <w:rFonts w:ascii="Verdana" w:eastAsia="Times New Roman" w:hAnsi="Verdana" w:cs="Times New Roman"/>
          <w:kern w:val="0"/>
          <w:sz w:val="20"/>
          <w:szCs w:val="20"/>
          <w14:ligatures w14:val="none"/>
        </w:rPr>
      </w:pPr>
      <w:r w:rsidRPr="00A82009">
        <w:rPr>
          <w:rFonts w:ascii="Verdana" w:eastAsia="Times New Roman" w:hAnsi="Verdana" w:cs="Times New Roman"/>
          <w:color w:val="000000"/>
          <w:kern w:val="0"/>
          <w:sz w:val="20"/>
          <w:szCs w:val="20"/>
          <w14:ligatures w14:val="none"/>
        </w:rPr>
        <w:t xml:space="preserve">Title: </w:t>
      </w:r>
      <w:r w:rsidR="001D6D2C" w:rsidRPr="00AF185F">
        <w:rPr>
          <w:rFonts w:ascii="Verdana" w:eastAsia="Times New Roman" w:hAnsi="Verdana" w:cs="Times New Roman"/>
          <w:color w:val="000000"/>
          <w:kern w:val="0"/>
          <w:sz w:val="20"/>
          <w:szCs w:val="20"/>
          <w14:ligatures w14:val="none"/>
        </w:rPr>
        <w:t xml:space="preserve">Copywriter </w:t>
      </w:r>
    </w:p>
    <w:p w14:paraId="1B0A9478" w14:textId="62406353" w:rsidR="00AF185F" w:rsidRPr="003D02E0" w:rsidRDefault="00AF185F" w:rsidP="00AF185F">
      <w:pPr>
        <w:spacing w:before="120" w:after="0" w:line="240" w:lineRule="auto"/>
        <w:ind w:firstLine="450"/>
        <w:rPr>
          <w:rFonts w:ascii="Verdana" w:eastAsia="Times New Roman" w:hAnsi="Verdana" w:cs="Times New Roman"/>
          <w:color w:val="000000"/>
          <w:kern w:val="0"/>
          <w:sz w:val="20"/>
          <w:szCs w:val="20"/>
          <w:lang w:val="uk-UA"/>
          <w14:ligatures w14:val="none"/>
        </w:rPr>
      </w:pPr>
      <w:r w:rsidRPr="003D02E0">
        <w:rPr>
          <w:rFonts w:ascii="Verdana" w:eastAsia="Times New Roman" w:hAnsi="Verdana" w:cs="Times New Roman"/>
          <w:color w:val="000000"/>
          <w:kern w:val="0"/>
          <w:sz w:val="20"/>
          <w:szCs w:val="20"/>
          <w14:ligatures w14:val="none"/>
        </w:rPr>
        <w:t xml:space="preserve">Place of service: </w:t>
      </w:r>
      <w:r w:rsidR="001D6D2C" w:rsidRPr="003D02E0">
        <w:rPr>
          <w:rFonts w:ascii="Verdana" w:eastAsia="Times New Roman" w:hAnsi="Verdana" w:cs="Times New Roman"/>
          <w:color w:val="000000"/>
          <w:kern w:val="0"/>
          <w:sz w:val="20"/>
          <w:szCs w:val="20"/>
          <w14:ligatures w14:val="none"/>
        </w:rPr>
        <w:t>Kyiv, Ukraine (mainly for the premises of the Ministry)</w:t>
      </w:r>
    </w:p>
    <w:p w14:paraId="7FEE88F3" w14:textId="75DAEC3B" w:rsidR="00AF185F" w:rsidRPr="00A82009" w:rsidRDefault="00AF185F" w:rsidP="00192B7D">
      <w:pPr>
        <w:spacing w:before="120" w:after="0" w:line="240" w:lineRule="auto"/>
        <w:ind w:firstLine="450"/>
        <w:jc w:val="both"/>
        <w:rPr>
          <w:rFonts w:ascii="Verdana" w:eastAsia="Times New Roman" w:hAnsi="Verdana" w:cs="Times New Roman"/>
          <w:kern w:val="0"/>
          <w:sz w:val="20"/>
          <w:szCs w:val="20"/>
          <w14:ligatures w14:val="none"/>
        </w:rPr>
      </w:pPr>
      <w:r w:rsidRPr="00A82009">
        <w:rPr>
          <w:rFonts w:ascii="Verdana" w:eastAsia="Times New Roman" w:hAnsi="Verdana" w:cs="Times New Roman"/>
          <w:color w:val="000000"/>
          <w:kern w:val="0"/>
          <w:sz w:val="20"/>
          <w:szCs w:val="20"/>
          <w14:ligatures w14:val="none"/>
        </w:rPr>
        <w:t xml:space="preserve">The responsibilities include </w:t>
      </w:r>
      <w:r w:rsidR="001D6D2C" w:rsidRPr="003D02E0">
        <w:rPr>
          <w:rFonts w:ascii="Verdana" w:eastAsia="Times New Roman" w:hAnsi="Verdana" w:cs="Times New Roman"/>
          <w:color w:val="000000"/>
          <w:kern w:val="0"/>
          <w:sz w:val="20"/>
          <w:szCs w:val="20"/>
          <w14:ligatures w14:val="none"/>
        </w:rPr>
        <w:t xml:space="preserve">generating </w:t>
      </w:r>
      <w:r w:rsidR="001D6D2C" w:rsidRPr="00AF185F">
        <w:rPr>
          <w:rFonts w:ascii="Verdana" w:eastAsia="Times New Roman" w:hAnsi="Verdana" w:cs="Times New Roman"/>
          <w:color w:val="000000"/>
          <w:kern w:val="0"/>
          <w:sz w:val="20"/>
          <w:szCs w:val="20"/>
          <w14:ligatures w14:val="none"/>
        </w:rPr>
        <w:t>content by collecting and analyzing information from various sources</w:t>
      </w:r>
      <w:r w:rsidR="001D6D2C" w:rsidRPr="003D02E0">
        <w:rPr>
          <w:rFonts w:ascii="Verdana" w:eastAsia="Times New Roman" w:hAnsi="Verdana" w:cs="Times New Roman"/>
          <w:color w:val="000000"/>
          <w:kern w:val="0"/>
          <w:sz w:val="20"/>
          <w:szCs w:val="20"/>
          <w14:ligatures w14:val="none"/>
        </w:rPr>
        <w:t xml:space="preserve"> and managing </w:t>
      </w:r>
      <w:r w:rsidR="001D6D2C" w:rsidRPr="00AF185F">
        <w:rPr>
          <w:rFonts w:ascii="Verdana" w:eastAsia="Times New Roman" w:hAnsi="Verdana" w:cs="Times New Roman"/>
          <w:color w:val="000000"/>
          <w:kern w:val="0"/>
          <w:sz w:val="20"/>
          <w:szCs w:val="20"/>
          <w14:ligatures w14:val="none"/>
        </w:rPr>
        <w:t xml:space="preserve">the website </w:t>
      </w:r>
      <w:r w:rsidR="001D6D2C" w:rsidRPr="003D02E0">
        <w:rPr>
          <w:rFonts w:ascii="Verdana" w:eastAsia="Times New Roman" w:hAnsi="Verdana" w:cs="Times New Roman"/>
          <w:color w:val="000000"/>
          <w:kern w:val="0"/>
          <w:sz w:val="20"/>
          <w:szCs w:val="20"/>
          <w14:ligatures w14:val="none"/>
        </w:rPr>
        <w:t xml:space="preserve">with the framework of the Integrity Recovery Campaign for the Ministry for Restoration to promote best practices of integrity, transparency and accountability at the national and local level </w:t>
      </w:r>
      <w:r w:rsidR="001D6D2C" w:rsidRPr="00AF185F">
        <w:rPr>
          <w:rFonts w:ascii="Verdana" w:eastAsia="Times New Roman" w:hAnsi="Verdana" w:cs="Times New Roman"/>
          <w:color w:val="000000"/>
          <w:kern w:val="0"/>
          <w:sz w:val="20"/>
          <w:szCs w:val="20"/>
          <w14:ligatures w14:val="none"/>
        </w:rPr>
        <w:t>in the context of decentralization.</w:t>
      </w:r>
    </w:p>
    <w:p w14:paraId="7D08BC73" w14:textId="77777777" w:rsidR="00AF185F" w:rsidRPr="003D02E0" w:rsidRDefault="00AF185F" w:rsidP="00AF185F">
      <w:pPr>
        <w:spacing w:before="120" w:after="0" w:line="240" w:lineRule="auto"/>
        <w:ind w:firstLine="450"/>
        <w:rPr>
          <w:rFonts w:ascii="Verdana" w:eastAsia="Times New Roman" w:hAnsi="Verdana" w:cs="Times New Roman"/>
          <w:b/>
          <w:bCs/>
          <w:color w:val="000000"/>
          <w:kern w:val="0"/>
          <w:sz w:val="20"/>
          <w:szCs w:val="20"/>
          <w14:ligatures w14:val="none"/>
        </w:rPr>
      </w:pPr>
      <w:r w:rsidRPr="003D02E0">
        <w:rPr>
          <w:rFonts w:ascii="Verdana" w:eastAsia="Times New Roman" w:hAnsi="Verdana" w:cs="Times New Roman"/>
          <w:b/>
          <w:bCs/>
          <w:color w:val="000000"/>
          <w:kern w:val="0"/>
          <w:sz w:val="20"/>
          <w:szCs w:val="20"/>
          <w14:ligatures w14:val="none"/>
        </w:rPr>
        <w:t>4</w:t>
      </w:r>
      <w:r w:rsidRPr="00A82009">
        <w:rPr>
          <w:rFonts w:ascii="Verdana" w:eastAsia="Times New Roman" w:hAnsi="Verdana" w:cs="Times New Roman"/>
          <w:b/>
          <w:bCs/>
          <w:color w:val="000000"/>
          <w:kern w:val="0"/>
          <w:sz w:val="20"/>
          <w:szCs w:val="20"/>
          <w14:ligatures w14:val="none"/>
        </w:rPr>
        <w:t xml:space="preserve">. Duration of contract </w:t>
      </w:r>
    </w:p>
    <w:p w14:paraId="53327074" w14:textId="1E0EC30E" w:rsidR="00AF185F" w:rsidRPr="00192B7D" w:rsidRDefault="00AF185F" w:rsidP="00192B7D">
      <w:pPr>
        <w:spacing w:before="120" w:after="0" w:line="240" w:lineRule="auto"/>
        <w:ind w:firstLine="450"/>
        <w:jc w:val="both"/>
        <w:rPr>
          <w:rFonts w:ascii="Verdana" w:hAnsi="Verdana" w:cs="Arial"/>
          <w:sz w:val="20"/>
          <w:szCs w:val="20"/>
        </w:rPr>
      </w:pPr>
      <w:r w:rsidRPr="003D02E0">
        <w:rPr>
          <w:rFonts w:ascii="Verdana" w:hAnsi="Verdana" w:cs="Arial"/>
          <w:color w:val="000000"/>
          <w:sz w:val="20"/>
          <w:szCs w:val="20"/>
        </w:rPr>
        <w:t xml:space="preserve">The intended commencement date is the date of signature of the contract with the consultant, and the period of implementation of the contract will be 12 months, with a </w:t>
      </w:r>
      <w:r w:rsidRPr="00192B7D">
        <w:rPr>
          <w:rFonts w:ascii="Verdana" w:hAnsi="Verdana" w:cs="Arial"/>
          <w:sz w:val="20"/>
          <w:szCs w:val="20"/>
        </w:rPr>
        <w:t xml:space="preserve">duration of a maximum of 240 working days. Services have to </w:t>
      </w:r>
      <w:proofErr w:type="gramStart"/>
      <w:r w:rsidRPr="00192B7D">
        <w:rPr>
          <w:rFonts w:ascii="Verdana" w:hAnsi="Verdana" w:cs="Arial"/>
          <w:sz w:val="20"/>
          <w:szCs w:val="20"/>
        </w:rPr>
        <w:t>be provided</w:t>
      </w:r>
      <w:proofErr w:type="gramEnd"/>
      <w:r w:rsidRPr="00192B7D">
        <w:rPr>
          <w:rFonts w:ascii="Verdana" w:hAnsi="Verdana" w:cs="Arial"/>
          <w:sz w:val="20"/>
          <w:szCs w:val="20"/>
        </w:rPr>
        <w:t xml:space="preserve"> in Kyiv with possib</w:t>
      </w:r>
      <w:r w:rsidR="00192B7D" w:rsidRPr="00192B7D">
        <w:rPr>
          <w:rFonts w:ascii="Verdana" w:hAnsi="Verdana" w:cs="Arial"/>
          <w:sz w:val="20"/>
          <w:szCs w:val="20"/>
        </w:rPr>
        <w:t>ility</w:t>
      </w:r>
      <w:r w:rsidRPr="00192B7D">
        <w:rPr>
          <w:rFonts w:ascii="Verdana" w:hAnsi="Verdana" w:cs="Arial"/>
          <w:sz w:val="20"/>
          <w:szCs w:val="20"/>
        </w:rPr>
        <w:t xml:space="preserve"> </w:t>
      </w:r>
      <w:r w:rsidR="001D6D2C" w:rsidRPr="00192B7D">
        <w:rPr>
          <w:rFonts w:ascii="Verdana" w:hAnsi="Verdana" w:cs="Arial"/>
          <w:sz w:val="20"/>
          <w:szCs w:val="20"/>
        </w:rPr>
        <w:t>to work remote</w:t>
      </w:r>
      <w:r w:rsidR="00D931D7" w:rsidRPr="00192B7D">
        <w:rPr>
          <w:rFonts w:ascii="Verdana" w:hAnsi="Verdana" w:cs="Arial"/>
          <w:sz w:val="20"/>
          <w:szCs w:val="20"/>
        </w:rPr>
        <w:t>ly</w:t>
      </w:r>
      <w:r w:rsidRPr="00192B7D">
        <w:rPr>
          <w:rFonts w:ascii="Verdana" w:hAnsi="Verdana" w:cs="Arial"/>
          <w:sz w:val="20"/>
          <w:szCs w:val="20"/>
        </w:rPr>
        <w:t>.</w:t>
      </w:r>
      <w:r w:rsidR="00192B7D" w:rsidRPr="00192B7D">
        <w:rPr>
          <w:rFonts w:ascii="Verdana" w:hAnsi="Verdana" w:cs="Arial"/>
          <w:sz w:val="20"/>
          <w:szCs w:val="20"/>
        </w:rPr>
        <w:t xml:space="preserve"> The job can be regarded as a part-</w:t>
      </w:r>
      <w:proofErr w:type="gramStart"/>
      <w:r w:rsidR="00192B7D" w:rsidRPr="00192B7D">
        <w:rPr>
          <w:rFonts w:ascii="Verdana" w:hAnsi="Verdana" w:cs="Arial"/>
          <w:sz w:val="20"/>
          <w:szCs w:val="20"/>
        </w:rPr>
        <w:t>time .</w:t>
      </w:r>
      <w:proofErr w:type="gramEnd"/>
    </w:p>
    <w:p w14:paraId="5110E28A" w14:textId="5FBC6C7A" w:rsidR="00AF185F" w:rsidRPr="00192B7D" w:rsidRDefault="00AF185F" w:rsidP="00AF185F">
      <w:pPr>
        <w:spacing w:before="120" w:after="0" w:line="240" w:lineRule="auto"/>
        <w:ind w:firstLine="450"/>
        <w:rPr>
          <w:rFonts w:ascii="Verdana" w:eastAsia="Times New Roman" w:hAnsi="Verdana" w:cs="Times New Roman"/>
          <w:kern w:val="0"/>
          <w:sz w:val="20"/>
          <w:szCs w:val="20"/>
          <w14:ligatures w14:val="none"/>
        </w:rPr>
      </w:pPr>
      <w:r w:rsidRPr="00192B7D">
        <w:rPr>
          <w:rFonts w:ascii="Verdana" w:eastAsia="Times New Roman" w:hAnsi="Verdana" w:cs="Times New Roman"/>
          <w:kern w:val="0"/>
          <w:sz w:val="20"/>
          <w:szCs w:val="20"/>
          <w14:ligatures w14:val="none"/>
        </w:rPr>
        <w:t xml:space="preserve">The maximum budget for this activity is </w:t>
      </w:r>
      <w:r w:rsidRPr="00192B7D">
        <w:rPr>
          <w:rFonts w:ascii="Verdana" w:eastAsia="Times New Roman" w:hAnsi="Verdana" w:cs="Times New Roman"/>
          <w:b/>
          <w:bCs/>
          <w:kern w:val="0"/>
          <w:sz w:val="20"/>
          <w:szCs w:val="20"/>
          <w14:ligatures w14:val="none"/>
        </w:rPr>
        <w:t>EUR 1</w:t>
      </w:r>
      <w:r w:rsidR="00423B25">
        <w:rPr>
          <w:rFonts w:ascii="Verdana" w:eastAsia="Times New Roman" w:hAnsi="Verdana" w:cs="Times New Roman"/>
          <w:b/>
          <w:bCs/>
          <w:kern w:val="0"/>
          <w:sz w:val="20"/>
          <w:szCs w:val="20"/>
          <w14:ligatures w14:val="none"/>
        </w:rPr>
        <w:t>3</w:t>
      </w:r>
      <w:r w:rsidRPr="00192B7D">
        <w:rPr>
          <w:rFonts w:ascii="Verdana" w:eastAsia="Times New Roman" w:hAnsi="Verdana" w:cs="Times New Roman"/>
          <w:b/>
          <w:bCs/>
          <w:kern w:val="0"/>
          <w:sz w:val="20"/>
          <w:szCs w:val="20"/>
          <w14:ligatures w14:val="none"/>
        </w:rPr>
        <w:t xml:space="preserve"> 000.</w:t>
      </w:r>
    </w:p>
    <w:p w14:paraId="0FCF9E27" w14:textId="77777777" w:rsidR="00AF185F" w:rsidRPr="003D02E0" w:rsidRDefault="00AF185F" w:rsidP="00AF185F">
      <w:pPr>
        <w:spacing w:before="120" w:after="0" w:line="240" w:lineRule="auto"/>
        <w:ind w:firstLine="450"/>
        <w:rPr>
          <w:rFonts w:ascii="Verdana" w:eastAsia="Times New Roman" w:hAnsi="Verdana" w:cs="Times New Roman"/>
          <w:b/>
          <w:bCs/>
          <w:color w:val="000000"/>
          <w:kern w:val="0"/>
          <w:sz w:val="20"/>
          <w:szCs w:val="20"/>
          <w14:ligatures w14:val="none"/>
        </w:rPr>
      </w:pPr>
      <w:r w:rsidRPr="00A82009">
        <w:rPr>
          <w:rFonts w:ascii="Verdana" w:eastAsia="Times New Roman" w:hAnsi="Verdana" w:cs="Times New Roman"/>
          <w:b/>
          <w:bCs/>
          <w:color w:val="000000"/>
          <w:kern w:val="0"/>
          <w:sz w:val="20"/>
          <w:szCs w:val="20"/>
          <w14:ligatures w14:val="none"/>
        </w:rPr>
        <w:t>4. Scope of work</w:t>
      </w:r>
    </w:p>
    <w:p w14:paraId="0972CF33" w14:textId="40A37A29" w:rsidR="00DD3186" w:rsidRPr="00A82009" w:rsidRDefault="00DD3186" w:rsidP="00AF185F">
      <w:pPr>
        <w:spacing w:before="120" w:after="0" w:line="240" w:lineRule="auto"/>
        <w:ind w:firstLine="450"/>
        <w:rPr>
          <w:rFonts w:ascii="Verdana" w:eastAsia="Times New Roman" w:hAnsi="Verdana" w:cs="Times New Roman"/>
          <w:kern w:val="0"/>
          <w:sz w:val="20"/>
          <w:szCs w:val="20"/>
          <w14:ligatures w14:val="none"/>
        </w:rPr>
      </w:pPr>
      <w:r w:rsidRPr="003D02E0">
        <w:rPr>
          <w:rFonts w:ascii="Verdana" w:eastAsia="Times New Roman" w:hAnsi="Verdana" w:cs="Times New Roman"/>
          <w:color w:val="000000"/>
          <w:kern w:val="0"/>
          <w:sz w:val="20"/>
          <w:szCs w:val="20"/>
          <w14:ligatures w14:val="none"/>
        </w:rPr>
        <w:t>Includes the following tasks with emphasis on activities to promote best practices of integrity, transparency and accountability in recovery at the national and local level, regional policy and decentralization:</w:t>
      </w:r>
    </w:p>
    <w:p w14:paraId="05DBBDBB" w14:textId="1A444487" w:rsidR="00142E92" w:rsidRPr="003D02E0" w:rsidRDefault="00142E92" w:rsidP="00E62987">
      <w:pPr>
        <w:numPr>
          <w:ilvl w:val="0"/>
          <w:numId w:val="20"/>
        </w:numPr>
        <w:spacing w:before="93" w:after="0" w:line="240" w:lineRule="auto"/>
        <w:ind w:right="281"/>
        <w:textAlignment w:val="baseline"/>
        <w:rPr>
          <w:rFonts w:ascii="Verdana" w:eastAsia="Times New Roman" w:hAnsi="Verdana" w:cs="Arial"/>
          <w:kern w:val="0"/>
          <w:sz w:val="20"/>
          <w:szCs w:val="20"/>
          <w:shd w:val="clear" w:color="auto" w:fill="FFFFFF"/>
          <w14:ligatures w14:val="none"/>
        </w:rPr>
      </w:pPr>
      <w:r w:rsidRPr="003D02E0">
        <w:rPr>
          <w:rFonts w:ascii="Verdana" w:eastAsia="Times New Roman" w:hAnsi="Verdana" w:cs="Arial"/>
          <w:kern w:val="0"/>
          <w:sz w:val="20"/>
          <w:szCs w:val="20"/>
          <w:shd w:val="clear" w:color="auto" w:fill="FFFFFF"/>
          <w14:ligatures w14:val="none"/>
        </w:rPr>
        <w:t>Generate website content tailored to various audience segments</w:t>
      </w:r>
      <w:r w:rsidR="003D02E0" w:rsidRPr="003D02E0">
        <w:rPr>
          <w:rFonts w:ascii="Verdana" w:eastAsia="Times New Roman" w:hAnsi="Verdana" w:cs="Arial"/>
          <w:kern w:val="0"/>
          <w:sz w:val="20"/>
          <w:szCs w:val="20"/>
          <w:shd w:val="clear" w:color="auto" w:fill="FFFFFF"/>
          <w14:ligatures w14:val="none"/>
        </w:rPr>
        <w:t xml:space="preserve"> </w:t>
      </w:r>
      <w:r w:rsidR="003D02E0" w:rsidRPr="003D02E0">
        <w:rPr>
          <w:rFonts w:ascii="Verdana" w:eastAsia="Times New Roman" w:hAnsi="Verdana" w:cs="Times New Roman"/>
          <w:color w:val="000000"/>
          <w:kern w:val="0"/>
          <w:sz w:val="20"/>
          <w:szCs w:val="20"/>
          <w:shd w:val="clear" w:color="auto" w:fill="FFFFFF"/>
          <w14:ligatures w14:val="none"/>
        </w:rPr>
        <w:t>to raise awareness about best practices in recovery at both national and local levels</w:t>
      </w:r>
    </w:p>
    <w:p w14:paraId="531C2D8E" w14:textId="435F12FA" w:rsidR="00142E92" w:rsidRPr="003D02E0" w:rsidRDefault="00142E92" w:rsidP="00142E92">
      <w:pPr>
        <w:numPr>
          <w:ilvl w:val="0"/>
          <w:numId w:val="20"/>
        </w:numPr>
        <w:spacing w:before="93" w:after="0" w:line="240" w:lineRule="auto"/>
        <w:ind w:right="281"/>
        <w:textAlignment w:val="baseline"/>
        <w:rPr>
          <w:rFonts w:ascii="Verdana" w:eastAsia="Times New Roman" w:hAnsi="Verdana" w:cs="Arial"/>
          <w:kern w:val="0"/>
          <w:sz w:val="20"/>
          <w:szCs w:val="20"/>
          <w:shd w:val="clear" w:color="auto" w:fill="FFFFFF"/>
          <w14:ligatures w14:val="none"/>
        </w:rPr>
      </w:pPr>
      <w:r w:rsidRPr="00192B7D">
        <w:rPr>
          <w:rFonts w:ascii="Verdana" w:eastAsia="Times New Roman" w:hAnsi="Verdana" w:cs="Arial"/>
          <w:kern w:val="0"/>
          <w:sz w:val="20"/>
          <w:szCs w:val="20"/>
          <w:shd w:val="clear" w:color="auto" w:fill="FFFFFF"/>
          <w14:ligatures w14:val="none"/>
        </w:rPr>
        <w:t xml:space="preserve">Work closely with </w:t>
      </w:r>
      <w:r w:rsidR="003D02E0" w:rsidRPr="00192B7D">
        <w:rPr>
          <w:rFonts w:ascii="Verdana" w:eastAsia="Times New Roman" w:hAnsi="Verdana" w:cs="Arial"/>
          <w:kern w:val="0"/>
          <w:sz w:val="20"/>
          <w:szCs w:val="20"/>
          <w:shd w:val="clear" w:color="auto" w:fill="FFFFFF"/>
          <w14:ligatures w14:val="none"/>
        </w:rPr>
        <w:t>Ministry Communication Team Leader to define key messaging</w:t>
      </w:r>
      <w:r w:rsidR="003D02E0" w:rsidRPr="003D02E0">
        <w:rPr>
          <w:rFonts w:ascii="Verdana" w:eastAsia="Times New Roman" w:hAnsi="Verdana" w:cs="Arial"/>
          <w:kern w:val="0"/>
          <w:sz w:val="20"/>
          <w:szCs w:val="20"/>
          <w:shd w:val="clear" w:color="auto" w:fill="FFFFFF"/>
          <w14:ligatures w14:val="none"/>
        </w:rPr>
        <w:t xml:space="preserve"> and communication goals and </w:t>
      </w:r>
      <w:r w:rsidRPr="003D02E0">
        <w:rPr>
          <w:rFonts w:ascii="Verdana" w:eastAsia="Times New Roman" w:hAnsi="Verdana" w:cs="Arial"/>
          <w:kern w:val="0"/>
          <w:sz w:val="20"/>
          <w:szCs w:val="20"/>
          <w:shd w:val="clear" w:color="auto" w:fill="FFFFFF"/>
          <w14:ligatures w14:val="none"/>
        </w:rPr>
        <w:t>to gather relevant information for content creation.</w:t>
      </w:r>
    </w:p>
    <w:p w14:paraId="7B0C7B05" w14:textId="1A0B81BC" w:rsidR="00142E92" w:rsidRPr="003D02E0" w:rsidRDefault="00142E92" w:rsidP="00142E92">
      <w:pPr>
        <w:numPr>
          <w:ilvl w:val="0"/>
          <w:numId w:val="20"/>
        </w:numPr>
        <w:spacing w:before="93" w:after="0" w:line="240" w:lineRule="auto"/>
        <w:ind w:right="281"/>
        <w:textAlignment w:val="baseline"/>
        <w:rPr>
          <w:rFonts w:ascii="Verdana" w:eastAsia="Times New Roman" w:hAnsi="Verdana" w:cs="Arial"/>
          <w:kern w:val="0"/>
          <w:sz w:val="20"/>
          <w:szCs w:val="20"/>
          <w:shd w:val="clear" w:color="auto" w:fill="FFFFFF"/>
          <w14:ligatures w14:val="none"/>
        </w:rPr>
      </w:pPr>
      <w:r w:rsidRPr="003D02E0">
        <w:rPr>
          <w:rFonts w:ascii="Verdana" w:eastAsia="Times New Roman" w:hAnsi="Verdana" w:cs="Arial"/>
          <w:kern w:val="0"/>
          <w:sz w:val="20"/>
          <w:szCs w:val="20"/>
          <w:shd w:val="clear" w:color="auto" w:fill="FFFFFF"/>
          <w14:ligatures w14:val="none"/>
        </w:rPr>
        <w:t>Participate in content planning meetings and contribute creative ideas for enhancing the website's impact.</w:t>
      </w:r>
    </w:p>
    <w:p w14:paraId="1B500918" w14:textId="467CD1FA" w:rsidR="00142E92" w:rsidRPr="003D02E0" w:rsidRDefault="00142E92" w:rsidP="00142E92">
      <w:pPr>
        <w:numPr>
          <w:ilvl w:val="0"/>
          <w:numId w:val="20"/>
        </w:numPr>
        <w:spacing w:before="93" w:after="0" w:line="240" w:lineRule="auto"/>
        <w:ind w:right="281"/>
        <w:textAlignment w:val="baseline"/>
        <w:rPr>
          <w:rFonts w:ascii="Verdana" w:eastAsia="Times New Roman" w:hAnsi="Verdana" w:cs="Arial"/>
          <w:kern w:val="0"/>
          <w:sz w:val="20"/>
          <w:szCs w:val="20"/>
          <w:shd w:val="clear" w:color="auto" w:fill="FFFFFF"/>
          <w14:ligatures w14:val="none"/>
        </w:rPr>
      </w:pPr>
      <w:r w:rsidRPr="003D02E0">
        <w:rPr>
          <w:rFonts w:ascii="Verdana" w:eastAsia="Times New Roman" w:hAnsi="Verdana" w:cs="Arial"/>
          <w:kern w:val="0"/>
          <w:sz w:val="20"/>
          <w:szCs w:val="20"/>
          <w:shd w:val="clear" w:color="auto" w:fill="FFFFFF"/>
          <w14:ligatures w14:val="none"/>
        </w:rPr>
        <w:t>Review and edit content for clarity, coherence, and adherence to brand guidelines.</w:t>
      </w:r>
    </w:p>
    <w:p w14:paraId="72E4E516" w14:textId="77777777" w:rsidR="003D02E0" w:rsidRPr="003D02E0" w:rsidRDefault="00142E92" w:rsidP="003D02E0">
      <w:pPr>
        <w:numPr>
          <w:ilvl w:val="0"/>
          <w:numId w:val="20"/>
        </w:numPr>
        <w:spacing w:before="93" w:after="0" w:line="240" w:lineRule="auto"/>
        <w:ind w:right="281"/>
        <w:textAlignment w:val="baseline"/>
        <w:rPr>
          <w:rFonts w:ascii="Verdana" w:eastAsia="Times New Roman" w:hAnsi="Verdana" w:cs="Times New Roman"/>
          <w:color w:val="000000"/>
          <w:kern w:val="0"/>
          <w:sz w:val="20"/>
          <w:szCs w:val="20"/>
          <w14:ligatures w14:val="none"/>
        </w:rPr>
      </w:pPr>
      <w:r w:rsidRPr="003D02E0">
        <w:rPr>
          <w:rFonts w:ascii="Verdana" w:eastAsia="Times New Roman" w:hAnsi="Verdana" w:cs="Arial"/>
          <w:kern w:val="0"/>
          <w:sz w:val="20"/>
          <w:szCs w:val="20"/>
          <w:shd w:val="clear" w:color="auto" w:fill="FFFFFF"/>
          <w14:ligatures w14:val="none"/>
        </w:rPr>
        <w:t xml:space="preserve">Stay informed about decentralization trends, policies, and best practices to incorporate timely and accurate information into the content. </w:t>
      </w:r>
    </w:p>
    <w:p w14:paraId="4A1C728E" w14:textId="77777777" w:rsidR="003D02E0" w:rsidRPr="003D02E0" w:rsidRDefault="00DD3186" w:rsidP="003D02E0">
      <w:pPr>
        <w:numPr>
          <w:ilvl w:val="0"/>
          <w:numId w:val="20"/>
        </w:numPr>
        <w:spacing w:before="93" w:after="0" w:line="240" w:lineRule="auto"/>
        <w:ind w:right="281"/>
        <w:textAlignment w:val="baseline"/>
        <w:rPr>
          <w:rFonts w:ascii="Verdana" w:eastAsia="Times New Roman" w:hAnsi="Verdana" w:cs="Times New Roman"/>
          <w:color w:val="000000"/>
          <w:kern w:val="0"/>
          <w:sz w:val="20"/>
          <w:szCs w:val="20"/>
          <w14:ligatures w14:val="none"/>
        </w:rPr>
      </w:pPr>
      <w:r w:rsidRPr="003D02E0">
        <w:rPr>
          <w:rFonts w:ascii="Verdana" w:eastAsia="Times New Roman" w:hAnsi="Verdana" w:cs="Arial"/>
          <w:kern w:val="0"/>
          <w:sz w:val="20"/>
          <w:szCs w:val="20"/>
          <w:shd w:val="clear" w:color="auto" w:fill="FFFFFF"/>
          <w14:ligatures w14:val="none"/>
        </w:rPr>
        <w:t xml:space="preserve">Collaborate with </w:t>
      </w:r>
      <w:r w:rsidRPr="00AF185F">
        <w:rPr>
          <w:rFonts w:ascii="Verdana" w:eastAsia="Times New Roman" w:hAnsi="Verdana" w:cs="Times New Roman"/>
          <w:color w:val="000000"/>
          <w:kern w:val="0"/>
          <w:sz w:val="20"/>
          <w:szCs w:val="20"/>
          <w:shd w:val="clear" w:color="auto" w:fill="FFFFFF"/>
          <w14:ligatures w14:val="none"/>
        </w:rPr>
        <w:t>communication</w:t>
      </w:r>
      <w:r w:rsidR="003D02E0" w:rsidRPr="003D02E0">
        <w:rPr>
          <w:rFonts w:ascii="Verdana" w:eastAsia="Times New Roman" w:hAnsi="Verdana" w:cs="Times New Roman"/>
          <w:color w:val="000000"/>
          <w:kern w:val="0"/>
          <w:sz w:val="20"/>
          <w:szCs w:val="20"/>
          <w:shd w:val="clear" w:color="auto" w:fill="FFFFFF"/>
          <w14:ligatures w14:val="none"/>
        </w:rPr>
        <w:t xml:space="preserve"> teams of </w:t>
      </w:r>
      <w:r w:rsidRPr="00AF185F">
        <w:rPr>
          <w:rFonts w:ascii="Verdana" w:eastAsia="Times New Roman" w:hAnsi="Verdana" w:cs="Times New Roman"/>
          <w:color w:val="000000"/>
          <w:kern w:val="0"/>
          <w:sz w:val="20"/>
          <w:szCs w:val="20"/>
          <w:shd w:val="clear" w:color="auto" w:fill="FFFFFF"/>
          <w14:ligatures w14:val="none"/>
        </w:rPr>
        <w:t>stakeholders. </w:t>
      </w:r>
    </w:p>
    <w:p w14:paraId="669EB4CD" w14:textId="406385A8" w:rsidR="00DD3186" w:rsidRPr="00AF185F" w:rsidRDefault="00DD3186" w:rsidP="003D02E0">
      <w:pPr>
        <w:numPr>
          <w:ilvl w:val="0"/>
          <w:numId w:val="20"/>
        </w:numPr>
        <w:spacing w:before="93" w:after="0" w:line="240" w:lineRule="auto"/>
        <w:ind w:right="281"/>
        <w:textAlignment w:val="baseline"/>
        <w:rPr>
          <w:rFonts w:ascii="Verdana" w:eastAsia="Times New Roman" w:hAnsi="Verdana" w:cs="Times New Roman"/>
          <w:color w:val="000000"/>
          <w:kern w:val="0"/>
          <w:sz w:val="20"/>
          <w:szCs w:val="20"/>
          <w14:ligatures w14:val="none"/>
        </w:rPr>
      </w:pPr>
      <w:r w:rsidRPr="00AF185F">
        <w:rPr>
          <w:rFonts w:ascii="Verdana" w:eastAsia="Times New Roman" w:hAnsi="Verdana" w:cs="Times New Roman"/>
          <w:color w:val="000000"/>
          <w:kern w:val="0"/>
          <w:sz w:val="20"/>
          <w:szCs w:val="20"/>
          <w:shd w:val="clear" w:color="auto" w:fill="FFFFFF"/>
          <w14:ligatures w14:val="none"/>
        </w:rPr>
        <w:t xml:space="preserve">Any other related tasks to support the </w:t>
      </w:r>
      <w:r w:rsidRPr="00AF185F">
        <w:rPr>
          <w:rFonts w:ascii="Verdana" w:eastAsia="Times New Roman" w:hAnsi="Verdana" w:cs="Times New Roman"/>
          <w:color w:val="000000"/>
          <w:kern w:val="0"/>
          <w:sz w:val="20"/>
          <w:szCs w:val="20"/>
          <w14:ligatures w14:val="none"/>
        </w:rPr>
        <w:t>Integrity Support Group</w:t>
      </w:r>
      <w:r w:rsidRPr="00AF185F">
        <w:rPr>
          <w:rFonts w:ascii="Verdana" w:eastAsia="Times New Roman" w:hAnsi="Verdana" w:cs="Times New Roman"/>
          <w:color w:val="000000"/>
          <w:kern w:val="0"/>
          <w:sz w:val="20"/>
          <w:szCs w:val="20"/>
          <w:shd w:val="clear" w:color="auto" w:fill="FFFFFF"/>
          <w14:ligatures w14:val="none"/>
        </w:rPr>
        <w:t xml:space="preserve"> and the EUACI.</w:t>
      </w:r>
    </w:p>
    <w:p w14:paraId="34E362ED" w14:textId="77777777" w:rsidR="00DD3186" w:rsidRPr="003D02E0" w:rsidRDefault="00DD3186" w:rsidP="00AF185F">
      <w:pPr>
        <w:spacing w:before="120" w:after="0" w:line="240" w:lineRule="auto"/>
        <w:ind w:firstLine="450"/>
        <w:rPr>
          <w:rFonts w:ascii="Verdana" w:eastAsia="Times New Roman" w:hAnsi="Verdana" w:cs="Times New Roman"/>
          <w:color w:val="000000"/>
          <w:kern w:val="0"/>
          <w:sz w:val="20"/>
          <w:szCs w:val="20"/>
          <w14:ligatures w14:val="none"/>
        </w:rPr>
      </w:pPr>
    </w:p>
    <w:p w14:paraId="43F1CBFF" w14:textId="77777777" w:rsidR="003D02E0" w:rsidRPr="00AF185F" w:rsidRDefault="003D02E0" w:rsidP="003D02E0">
      <w:pPr>
        <w:spacing w:before="95" w:after="0" w:line="240" w:lineRule="auto"/>
        <w:ind w:right="1418"/>
        <w:rPr>
          <w:rFonts w:ascii="Verdana" w:eastAsia="Times New Roman" w:hAnsi="Verdana" w:cs="Times New Roman"/>
          <w:kern w:val="0"/>
          <w:sz w:val="20"/>
          <w:szCs w:val="20"/>
          <w14:ligatures w14:val="none"/>
        </w:rPr>
      </w:pPr>
      <w:r w:rsidRPr="00AF185F">
        <w:rPr>
          <w:rFonts w:ascii="Verdana" w:eastAsia="Times New Roman" w:hAnsi="Verdana" w:cs="Times New Roman"/>
          <w:b/>
          <w:bCs/>
          <w:color w:val="000000"/>
          <w:kern w:val="0"/>
          <w:sz w:val="20"/>
          <w:szCs w:val="20"/>
          <w14:ligatures w14:val="none"/>
        </w:rPr>
        <w:t>5. Expected deliverables </w:t>
      </w:r>
    </w:p>
    <w:p w14:paraId="2E2BC716" w14:textId="620A3BF8" w:rsidR="003D02E0" w:rsidRPr="00AF185F" w:rsidRDefault="003D02E0" w:rsidP="003D02E0">
      <w:pPr>
        <w:spacing w:before="111" w:after="0" w:line="240" w:lineRule="auto"/>
        <w:ind w:right="2"/>
        <w:jc w:val="both"/>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 xml:space="preserve">While the above scope of work </w:t>
      </w:r>
      <w:proofErr w:type="gramStart"/>
      <w:r w:rsidRPr="00AF185F">
        <w:rPr>
          <w:rFonts w:ascii="Verdana" w:eastAsia="Times New Roman" w:hAnsi="Verdana" w:cs="Times New Roman"/>
          <w:color w:val="000000"/>
          <w:kern w:val="0"/>
          <w:sz w:val="20"/>
          <w:szCs w:val="20"/>
          <w14:ligatures w14:val="none"/>
        </w:rPr>
        <w:t>is largely focused</w:t>
      </w:r>
      <w:proofErr w:type="gramEnd"/>
      <w:r w:rsidRPr="00AF185F">
        <w:rPr>
          <w:rFonts w:ascii="Verdana" w:eastAsia="Times New Roman" w:hAnsi="Verdana" w:cs="Times New Roman"/>
          <w:color w:val="000000"/>
          <w:kern w:val="0"/>
          <w:sz w:val="20"/>
          <w:szCs w:val="20"/>
          <w14:ligatures w14:val="none"/>
        </w:rPr>
        <w:t xml:space="preserve"> on maintaining the website, this section translates the scope of work into some regular and specific deliverables that the </w:t>
      </w:r>
      <w:r>
        <w:rPr>
          <w:rFonts w:ascii="Verdana" w:eastAsia="Times New Roman" w:hAnsi="Verdana" w:cs="Times New Roman"/>
          <w:color w:val="000000"/>
          <w:kern w:val="0"/>
          <w:sz w:val="20"/>
          <w:szCs w:val="20"/>
          <w14:ligatures w14:val="none"/>
        </w:rPr>
        <w:t>Copywriter</w:t>
      </w:r>
      <w:r w:rsidRPr="00AF185F">
        <w:rPr>
          <w:rFonts w:ascii="Verdana" w:eastAsia="Times New Roman" w:hAnsi="Verdana" w:cs="Times New Roman"/>
          <w:color w:val="000000"/>
          <w:kern w:val="0"/>
          <w:sz w:val="20"/>
          <w:szCs w:val="20"/>
          <w14:ligatures w14:val="none"/>
        </w:rPr>
        <w:t xml:space="preserve"> will be directly responsible for achieving. The tables below summarize the previously identified regular and specific outputs and outcomes.</w:t>
      </w:r>
    </w:p>
    <w:p w14:paraId="60815B7A" w14:textId="77777777" w:rsidR="003D02E0" w:rsidRPr="00AF185F" w:rsidRDefault="003D02E0" w:rsidP="003D02E0">
      <w:pPr>
        <w:spacing w:after="240" w:line="240" w:lineRule="auto"/>
        <w:rPr>
          <w:rFonts w:ascii="Verdana" w:eastAsia="Times New Roman" w:hAnsi="Verdana" w:cs="Times New Roman"/>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4"/>
        <w:gridCol w:w="3799"/>
        <w:gridCol w:w="2478"/>
        <w:gridCol w:w="2909"/>
      </w:tblGrid>
      <w:tr w:rsidR="000B5C3D" w:rsidRPr="00AF185F" w14:paraId="6FFB59DC" w14:textId="77777777" w:rsidTr="003D02E0">
        <w:trPr>
          <w:trHeight w:val="780"/>
        </w:trPr>
        <w:tc>
          <w:tcPr>
            <w:tcW w:w="0" w:type="auto"/>
            <w:tcMar>
              <w:top w:w="100" w:type="dxa"/>
              <w:left w:w="100" w:type="dxa"/>
              <w:bottom w:w="100" w:type="dxa"/>
              <w:right w:w="100" w:type="dxa"/>
            </w:tcMar>
            <w:hideMark/>
          </w:tcPr>
          <w:p w14:paraId="5D9F31E8" w14:textId="77777777" w:rsidR="003D02E0" w:rsidRPr="00AF185F" w:rsidRDefault="003D02E0" w:rsidP="002221B7">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b/>
                <w:bCs/>
                <w:color w:val="000000"/>
                <w:kern w:val="0"/>
                <w:sz w:val="20"/>
                <w:szCs w:val="20"/>
                <w14:ligatures w14:val="none"/>
              </w:rPr>
              <w:lastRenderedPageBreak/>
              <w:t>#</w:t>
            </w:r>
          </w:p>
        </w:tc>
        <w:tc>
          <w:tcPr>
            <w:tcW w:w="0" w:type="auto"/>
            <w:tcMar>
              <w:top w:w="100" w:type="dxa"/>
              <w:left w:w="100" w:type="dxa"/>
              <w:bottom w:w="100" w:type="dxa"/>
              <w:right w:w="100" w:type="dxa"/>
            </w:tcMar>
            <w:hideMark/>
          </w:tcPr>
          <w:p w14:paraId="3F4A8246" w14:textId="77777777" w:rsidR="003D02E0" w:rsidRPr="00AF185F" w:rsidRDefault="003D02E0" w:rsidP="002221B7">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b/>
                <w:bCs/>
                <w:color w:val="000000"/>
                <w:kern w:val="0"/>
                <w:sz w:val="20"/>
                <w:szCs w:val="20"/>
                <w14:ligatures w14:val="none"/>
              </w:rPr>
              <w:t>Deliverable/Output</w:t>
            </w:r>
          </w:p>
        </w:tc>
        <w:tc>
          <w:tcPr>
            <w:tcW w:w="0" w:type="auto"/>
            <w:tcMar>
              <w:top w:w="100" w:type="dxa"/>
              <w:left w:w="100" w:type="dxa"/>
              <w:bottom w:w="100" w:type="dxa"/>
              <w:right w:w="100" w:type="dxa"/>
            </w:tcMar>
            <w:hideMark/>
          </w:tcPr>
          <w:p w14:paraId="28748DF9" w14:textId="77777777" w:rsidR="003D02E0" w:rsidRPr="00AF185F" w:rsidRDefault="003D02E0" w:rsidP="002221B7">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b/>
                <w:bCs/>
                <w:color w:val="000000"/>
                <w:kern w:val="0"/>
                <w:sz w:val="20"/>
                <w:szCs w:val="20"/>
                <w14:ligatures w14:val="none"/>
              </w:rPr>
              <w:t>Target Timeline/Due Dates</w:t>
            </w:r>
          </w:p>
        </w:tc>
        <w:tc>
          <w:tcPr>
            <w:tcW w:w="0" w:type="auto"/>
            <w:tcMar>
              <w:top w:w="100" w:type="dxa"/>
              <w:left w:w="100" w:type="dxa"/>
              <w:bottom w:w="100" w:type="dxa"/>
              <w:right w:w="100" w:type="dxa"/>
            </w:tcMar>
            <w:hideMark/>
          </w:tcPr>
          <w:p w14:paraId="1A775B6E" w14:textId="77777777" w:rsidR="003D02E0" w:rsidRPr="00AF185F" w:rsidRDefault="003D02E0" w:rsidP="002221B7">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b/>
                <w:bCs/>
                <w:color w:val="000000"/>
                <w:kern w:val="0"/>
                <w:sz w:val="20"/>
                <w:szCs w:val="20"/>
                <w14:ligatures w14:val="none"/>
              </w:rPr>
              <w:t>Review/Approval</w:t>
            </w:r>
          </w:p>
        </w:tc>
      </w:tr>
      <w:tr w:rsidR="000B5C3D" w:rsidRPr="00AF185F" w14:paraId="39A927CC" w14:textId="77777777" w:rsidTr="003D02E0">
        <w:trPr>
          <w:trHeight w:val="943"/>
        </w:trPr>
        <w:tc>
          <w:tcPr>
            <w:tcW w:w="0" w:type="auto"/>
            <w:tcMar>
              <w:top w:w="100" w:type="dxa"/>
              <w:left w:w="100" w:type="dxa"/>
              <w:bottom w:w="100" w:type="dxa"/>
              <w:right w:w="100" w:type="dxa"/>
            </w:tcMar>
            <w:hideMark/>
          </w:tcPr>
          <w:p w14:paraId="18B33107" w14:textId="77777777" w:rsidR="003D02E0" w:rsidRPr="00AF185F" w:rsidRDefault="003D02E0" w:rsidP="002221B7">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1</w:t>
            </w:r>
          </w:p>
        </w:tc>
        <w:tc>
          <w:tcPr>
            <w:tcW w:w="0" w:type="auto"/>
            <w:tcMar>
              <w:top w:w="100" w:type="dxa"/>
              <w:left w:w="100" w:type="dxa"/>
              <w:bottom w:w="100" w:type="dxa"/>
              <w:right w:w="100" w:type="dxa"/>
            </w:tcMar>
            <w:hideMark/>
          </w:tcPr>
          <w:p w14:paraId="65F1D9B6" w14:textId="0E61EAAA" w:rsidR="003D02E0" w:rsidRPr="00AF185F" w:rsidRDefault="003D02E0" w:rsidP="003D02E0">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Output-based work plans,</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indicating the timing and</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estimated input of time in hours</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for carrying out jointly agreed</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activities</w:t>
            </w:r>
          </w:p>
        </w:tc>
        <w:tc>
          <w:tcPr>
            <w:tcW w:w="0" w:type="auto"/>
            <w:tcMar>
              <w:top w:w="100" w:type="dxa"/>
              <w:left w:w="100" w:type="dxa"/>
              <w:bottom w:w="100" w:type="dxa"/>
              <w:right w:w="100" w:type="dxa"/>
            </w:tcMar>
            <w:hideMark/>
          </w:tcPr>
          <w:p w14:paraId="2E331141" w14:textId="2E38B041" w:rsidR="003D02E0" w:rsidRPr="00AF185F" w:rsidRDefault="003D02E0" w:rsidP="003D02E0">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Quarterly (or Monthly</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as agreed) /1 week before</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start of period</w:t>
            </w:r>
          </w:p>
        </w:tc>
        <w:tc>
          <w:tcPr>
            <w:tcW w:w="0" w:type="auto"/>
            <w:tcMar>
              <w:top w:w="100" w:type="dxa"/>
              <w:left w:w="100" w:type="dxa"/>
              <w:bottom w:w="100" w:type="dxa"/>
              <w:right w:w="100" w:type="dxa"/>
            </w:tcMar>
            <w:hideMark/>
          </w:tcPr>
          <w:p w14:paraId="75CFA2E5" w14:textId="3058B377" w:rsidR="003D02E0" w:rsidRPr="00AF185F" w:rsidRDefault="003D02E0" w:rsidP="003D02E0">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Integrity Support Group Team Leader</w:t>
            </w:r>
            <w:r>
              <w:rPr>
                <w:rFonts w:ascii="Verdana" w:eastAsia="Times New Roman" w:hAnsi="Verdana" w:cs="Times New Roman"/>
                <w:color w:val="000000"/>
                <w:kern w:val="0"/>
                <w:sz w:val="20"/>
                <w:szCs w:val="20"/>
                <w14:ligatures w14:val="none"/>
              </w:rPr>
              <w:t xml:space="preserve"> </w:t>
            </w:r>
          </w:p>
        </w:tc>
      </w:tr>
      <w:tr w:rsidR="000B5C3D" w:rsidRPr="00AF185F" w14:paraId="0CBCEBD8" w14:textId="77777777" w:rsidTr="003D02E0">
        <w:trPr>
          <w:trHeight w:val="745"/>
        </w:trPr>
        <w:tc>
          <w:tcPr>
            <w:tcW w:w="0" w:type="auto"/>
            <w:tcMar>
              <w:top w:w="100" w:type="dxa"/>
              <w:left w:w="100" w:type="dxa"/>
              <w:bottom w:w="100" w:type="dxa"/>
              <w:right w:w="100" w:type="dxa"/>
            </w:tcMar>
            <w:hideMark/>
          </w:tcPr>
          <w:p w14:paraId="296899A6" w14:textId="77777777" w:rsidR="003D02E0" w:rsidRPr="00AF185F" w:rsidRDefault="003D02E0" w:rsidP="002221B7">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2</w:t>
            </w:r>
          </w:p>
        </w:tc>
        <w:tc>
          <w:tcPr>
            <w:tcW w:w="0" w:type="auto"/>
            <w:tcMar>
              <w:top w:w="100" w:type="dxa"/>
              <w:left w:w="100" w:type="dxa"/>
              <w:bottom w:w="100" w:type="dxa"/>
              <w:right w:w="100" w:type="dxa"/>
            </w:tcMar>
            <w:hideMark/>
          </w:tcPr>
          <w:p w14:paraId="202A4DA6" w14:textId="005F421C" w:rsidR="003D02E0" w:rsidRPr="00AF185F" w:rsidRDefault="003D02E0" w:rsidP="003D02E0">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Progress Reports, summarizing</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the progress made and results</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achieved over the period</w:t>
            </w:r>
          </w:p>
        </w:tc>
        <w:tc>
          <w:tcPr>
            <w:tcW w:w="0" w:type="auto"/>
            <w:tcMar>
              <w:top w:w="100" w:type="dxa"/>
              <w:left w:w="100" w:type="dxa"/>
              <w:bottom w:w="100" w:type="dxa"/>
              <w:right w:w="100" w:type="dxa"/>
            </w:tcMar>
            <w:hideMark/>
          </w:tcPr>
          <w:p w14:paraId="7C959099" w14:textId="4FD14935" w:rsidR="003D02E0" w:rsidRPr="00AF185F" w:rsidRDefault="003D02E0" w:rsidP="003D02E0">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Quarterly (or Monthly</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as agreed) / 1 week after end of the period.</w:t>
            </w:r>
          </w:p>
        </w:tc>
        <w:tc>
          <w:tcPr>
            <w:tcW w:w="0" w:type="auto"/>
            <w:tcMar>
              <w:top w:w="100" w:type="dxa"/>
              <w:left w:w="100" w:type="dxa"/>
              <w:bottom w:w="100" w:type="dxa"/>
              <w:right w:w="100" w:type="dxa"/>
            </w:tcMar>
            <w:hideMark/>
          </w:tcPr>
          <w:p w14:paraId="78CDDDA5" w14:textId="7FFDD919" w:rsidR="003D02E0" w:rsidRPr="00AF185F" w:rsidRDefault="003D02E0" w:rsidP="003D02E0">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Integrity Support Group Team Leader</w:t>
            </w:r>
            <w:r>
              <w:rPr>
                <w:rFonts w:ascii="Verdana" w:eastAsia="Times New Roman" w:hAnsi="Verdana" w:cs="Times New Roman"/>
                <w:color w:val="000000"/>
                <w:kern w:val="0"/>
                <w:sz w:val="20"/>
                <w:szCs w:val="20"/>
                <w14:ligatures w14:val="none"/>
              </w:rPr>
              <w:t xml:space="preserve"> </w:t>
            </w:r>
          </w:p>
        </w:tc>
      </w:tr>
      <w:tr w:rsidR="000B5C3D" w:rsidRPr="00AF185F" w14:paraId="032060B8" w14:textId="77777777" w:rsidTr="000B5C3D">
        <w:trPr>
          <w:trHeight w:val="610"/>
        </w:trPr>
        <w:tc>
          <w:tcPr>
            <w:tcW w:w="0" w:type="auto"/>
            <w:tcMar>
              <w:top w:w="100" w:type="dxa"/>
              <w:left w:w="100" w:type="dxa"/>
              <w:bottom w:w="100" w:type="dxa"/>
              <w:right w:w="100" w:type="dxa"/>
            </w:tcMar>
            <w:hideMark/>
          </w:tcPr>
          <w:p w14:paraId="46B07C55" w14:textId="77777777" w:rsidR="003D02E0" w:rsidRPr="00AF185F" w:rsidRDefault="003D02E0" w:rsidP="002221B7">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3</w:t>
            </w:r>
          </w:p>
        </w:tc>
        <w:tc>
          <w:tcPr>
            <w:tcW w:w="0" w:type="auto"/>
            <w:tcMar>
              <w:top w:w="100" w:type="dxa"/>
              <w:left w:w="100" w:type="dxa"/>
              <w:bottom w:w="100" w:type="dxa"/>
              <w:right w:w="100" w:type="dxa"/>
            </w:tcMar>
            <w:hideMark/>
          </w:tcPr>
          <w:p w14:paraId="7B9EB1ED" w14:textId="77777777" w:rsidR="003D02E0" w:rsidRPr="00AF185F" w:rsidRDefault="003D02E0" w:rsidP="002221B7">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Content materials</w:t>
            </w:r>
          </w:p>
        </w:tc>
        <w:tc>
          <w:tcPr>
            <w:tcW w:w="0" w:type="auto"/>
            <w:tcMar>
              <w:top w:w="100" w:type="dxa"/>
              <w:left w:w="100" w:type="dxa"/>
              <w:bottom w:w="100" w:type="dxa"/>
              <w:right w:w="100" w:type="dxa"/>
            </w:tcMar>
            <w:hideMark/>
          </w:tcPr>
          <w:p w14:paraId="121CC444" w14:textId="1597C860" w:rsidR="003D02E0" w:rsidRPr="00AF185F" w:rsidRDefault="0036575E" w:rsidP="002221B7">
            <w:pPr>
              <w:spacing w:after="0" w:line="240" w:lineRule="auto"/>
              <w:rPr>
                <w:rFonts w:ascii="Verdana" w:eastAsia="Times New Roman" w:hAnsi="Verdana" w:cs="Times New Roman"/>
                <w:kern w:val="0"/>
                <w:sz w:val="20"/>
                <w:szCs w:val="20"/>
                <w14:ligatures w14:val="none"/>
              </w:rPr>
            </w:pPr>
            <w:r>
              <w:rPr>
                <w:rFonts w:ascii="Verdana" w:eastAsia="Times New Roman" w:hAnsi="Verdana" w:cs="Times New Roman"/>
                <w:color w:val="000000"/>
                <w:kern w:val="0"/>
                <w:sz w:val="20"/>
                <w:szCs w:val="20"/>
                <w14:ligatures w14:val="none"/>
              </w:rPr>
              <w:t xml:space="preserve">At least </w:t>
            </w:r>
            <w:r>
              <w:rPr>
                <w:rFonts w:ascii="Verdana" w:eastAsia="Times New Roman" w:hAnsi="Verdana" w:cs="Times New Roman"/>
                <w:color w:val="000000"/>
                <w:kern w:val="0"/>
                <w:sz w:val="20"/>
                <w:szCs w:val="20"/>
                <w14:ligatures w14:val="none"/>
              </w:rPr>
              <w:br/>
              <w:t>1 article per week</w:t>
            </w:r>
          </w:p>
        </w:tc>
        <w:tc>
          <w:tcPr>
            <w:tcW w:w="0" w:type="auto"/>
            <w:tcMar>
              <w:top w:w="100" w:type="dxa"/>
              <w:left w:w="100" w:type="dxa"/>
              <w:bottom w:w="100" w:type="dxa"/>
              <w:right w:w="100" w:type="dxa"/>
            </w:tcMar>
            <w:hideMark/>
          </w:tcPr>
          <w:p w14:paraId="0A94A23B" w14:textId="41094C6E" w:rsidR="003D02E0" w:rsidRPr="00AF185F" w:rsidRDefault="003D02E0" w:rsidP="003D02E0">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Integrity Support Group Team Leader</w:t>
            </w:r>
            <w:r w:rsidR="000B5C3D">
              <w:rPr>
                <w:rFonts w:ascii="Verdana" w:eastAsia="Times New Roman" w:hAnsi="Verdana" w:cs="Times New Roman"/>
                <w:color w:val="000000"/>
                <w:kern w:val="0"/>
                <w:sz w:val="20"/>
                <w:szCs w:val="20"/>
                <w14:ligatures w14:val="none"/>
              </w:rPr>
              <w:t>, Ministry Communication Team Leader</w:t>
            </w:r>
          </w:p>
        </w:tc>
      </w:tr>
      <w:tr w:rsidR="000B5C3D" w:rsidRPr="00AF185F" w14:paraId="481F8CD0" w14:textId="77777777" w:rsidTr="000B5C3D">
        <w:trPr>
          <w:trHeight w:val="961"/>
        </w:trPr>
        <w:tc>
          <w:tcPr>
            <w:tcW w:w="0" w:type="auto"/>
            <w:tcMar>
              <w:top w:w="100" w:type="dxa"/>
              <w:left w:w="100" w:type="dxa"/>
              <w:bottom w:w="100" w:type="dxa"/>
              <w:right w:w="100" w:type="dxa"/>
            </w:tcMar>
            <w:hideMark/>
          </w:tcPr>
          <w:p w14:paraId="0C2B1790" w14:textId="77777777" w:rsidR="003D02E0" w:rsidRPr="00AF185F" w:rsidRDefault="003D02E0" w:rsidP="002221B7">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4</w:t>
            </w:r>
          </w:p>
        </w:tc>
        <w:tc>
          <w:tcPr>
            <w:tcW w:w="0" w:type="auto"/>
            <w:tcMar>
              <w:top w:w="100" w:type="dxa"/>
              <w:left w:w="100" w:type="dxa"/>
              <w:bottom w:w="100" w:type="dxa"/>
              <w:right w:w="100" w:type="dxa"/>
            </w:tcMar>
            <w:hideMark/>
          </w:tcPr>
          <w:p w14:paraId="6183D0C1" w14:textId="703BDA78" w:rsidR="003D02E0" w:rsidRPr="00AF185F" w:rsidRDefault="003D02E0" w:rsidP="003D02E0">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Invoices and signed timesheets,</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summarizing actual days worked</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and expenses incurred with</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reference to the agreed work</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plans</w:t>
            </w:r>
          </w:p>
        </w:tc>
        <w:tc>
          <w:tcPr>
            <w:tcW w:w="0" w:type="auto"/>
            <w:tcMar>
              <w:top w:w="100" w:type="dxa"/>
              <w:left w:w="100" w:type="dxa"/>
              <w:bottom w:w="100" w:type="dxa"/>
              <w:right w:w="100" w:type="dxa"/>
            </w:tcMar>
            <w:hideMark/>
          </w:tcPr>
          <w:p w14:paraId="1647F90A" w14:textId="7D4E551E" w:rsidR="003D02E0" w:rsidRPr="00AF185F" w:rsidRDefault="003D02E0" w:rsidP="003D02E0">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Quarterly (or Monthly</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as agreed) / max 2 weeks</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after end of the period</w:t>
            </w:r>
          </w:p>
        </w:tc>
        <w:tc>
          <w:tcPr>
            <w:tcW w:w="0" w:type="auto"/>
            <w:tcMar>
              <w:top w:w="100" w:type="dxa"/>
              <w:left w:w="100" w:type="dxa"/>
              <w:bottom w:w="100" w:type="dxa"/>
              <w:right w:w="100" w:type="dxa"/>
            </w:tcMar>
            <w:hideMark/>
          </w:tcPr>
          <w:p w14:paraId="59024BB7" w14:textId="0C61E352" w:rsidR="003D02E0" w:rsidRPr="00AF185F" w:rsidRDefault="003D02E0" w:rsidP="003D02E0">
            <w:pPr>
              <w:spacing w:after="0" w:line="240" w:lineRule="auto"/>
              <w:rPr>
                <w:rFonts w:ascii="Verdana" w:eastAsia="Times New Roman" w:hAnsi="Verdana" w:cs="Times New Roman"/>
                <w:kern w:val="0"/>
                <w:sz w:val="20"/>
                <w:szCs w:val="20"/>
                <w14:ligatures w14:val="none"/>
              </w:rPr>
            </w:pPr>
            <w:r w:rsidRPr="00AF185F">
              <w:rPr>
                <w:rFonts w:ascii="Verdana" w:eastAsia="Times New Roman" w:hAnsi="Verdana" w:cs="Times New Roman"/>
                <w:color w:val="000000"/>
                <w:kern w:val="0"/>
                <w:sz w:val="20"/>
                <w:szCs w:val="20"/>
                <w14:ligatures w14:val="none"/>
              </w:rPr>
              <w:t>Component Team</w:t>
            </w:r>
            <w:r>
              <w:rPr>
                <w:rFonts w:ascii="Verdana" w:eastAsia="Times New Roman" w:hAnsi="Verdana" w:cs="Times New Roman"/>
                <w:color w:val="000000"/>
                <w:kern w:val="0"/>
                <w:sz w:val="20"/>
                <w:szCs w:val="20"/>
                <w14:ligatures w14:val="none"/>
              </w:rPr>
              <w:t xml:space="preserve"> </w:t>
            </w:r>
            <w:r w:rsidRPr="00AF185F">
              <w:rPr>
                <w:rFonts w:ascii="Verdana" w:eastAsia="Times New Roman" w:hAnsi="Verdana" w:cs="Times New Roman"/>
                <w:color w:val="000000"/>
                <w:kern w:val="0"/>
                <w:sz w:val="20"/>
                <w:szCs w:val="20"/>
                <w14:ligatures w14:val="none"/>
              </w:rPr>
              <w:t>Leader</w:t>
            </w:r>
          </w:p>
        </w:tc>
      </w:tr>
    </w:tbl>
    <w:p w14:paraId="256FCA10" w14:textId="77777777" w:rsidR="003D02E0" w:rsidRDefault="003D02E0" w:rsidP="00AF185F">
      <w:pPr>
        <w:spacing w:before="120" w:after="0" w:line="240" w:lineRule="auto"/>
        <w:ind w:firstLine="450"/>
        <w:rPr>
          <w:rFonts w:ascii="Verdana" w:eastAsia="Times New Roman" w:hAnsi="Verdana" w:cs="Times New Roman"/>
          <w:b/>
          <w:bCs/>
          <w:color w:val="000000"/>
          <w:kern w:val="0"/>
          <w:sz w:val="20"/>
          <w:szCs w:val="20"/>
          <w14:ligatures w14:val="none"/>
        </w:rPr>
      </w:pPr>
    </w:p>
    <w:p w14:paraId="500CCA65" w14:textId="77777777" w:rsidR="00AF185F" w:rsidRPr="00A82009" w:rsidRDefault="00AF185F" w:rsidP="00AF185F">
      <w:pPr>
        <w:spacing w:before="120" w:after="0" w:line="240" w:lineRule="auto"/>
        <w:ind w:firstLine="450"/>
        <w:rPr>
          <w:rFonts w:ascii="Verdana" w:eastAsia="Times New Roman" w:hAnsi="Verdana" w:cs="Times New Roman"/>
          <w:kern w:val="0"/>
          <w:sz w:val="20"/>
          <w:szCs w:val="20"/>
          <w14:ligatures w14:val="none"/>
        </w:rPr>
      </w:pPr>
      <w:r w:rsidRPr="00A82009">
        <w:rPr>
          <w:rFonts w:ascii="Verdana" w:eastAsia="Times New Roman" w:hAnsi="Verdana" w:cs="Times New Roman"/>
          <w:b/>
          <w:bCs/>
          <w:color w:val="000000"/>
          <w:kern w:val="0"/>
          <w:sz w:val="20"/>
          <w:szCs w:val="20"/>
          <w14:ligatures w14:val="none"/>
        </w:rPr>
        <w:t>6. Demand Profile/Qualifications</w:t>
      </w:r>
    </w:p>
    <w:p w14:paraId="15BD69D9" w14:textId="77777777" w:rsidR="00AF185F" w:rsidRPr="00A82009" w:rsidRDefault="00AF185F" w:rsidP="00AF185F">
      <w:pPr>
        <w:spacing w:before="120" w:after="0" w:line="240" w:lineRule="auto"/>
        <w:ind w:firstLine="450"/>
        <w:rPr>
          <w:rFonts w:ascii="Verdana" w:eastAsia="Times New Roman" w:hAnsi="Verdana" w:cs="Times New Roman"/>
          <w:kern w:val="0"/>
          <w:sz w:val="20"/>
          <w:szCs w:val="20"/>
          <w14:ligatures w14:val="none"/>
        </w:rPr>
      </w:pPr>
      <w:r w:rsidRPr="00A82009">
        <w:rPr>
          <w:rFonts w:ascii="Verdana" w:eastAsia="Times New Roman" w:hAnsi="Verdana" w:cs="Times New Roman"/>
          <w:color w:val="000000"/>
          <w:kern w:val="0"/>
          <w:sz w:val="20"/>
          <w:szCs w:val="20"/>
          <w14:ligatures w14:val="none"/>
        </w:rPr>
        <w:t>Key qualifications:</w:t>
      </w:r>
    </w:p>
    <w:p w14:paraId="1E92658D" w14:textId="60B6FA3A" w:rsidR="00AF185F" w:rsidRPr="003D02E0" w:rsidRDefault="00AF185F" w:rsidP="00C53E3B">
      <w:pPr>
        <w:numPr>
          <w:ilvl w:val="0"/>
          <w:numId w:val="12"/>
        </w:numPr>
        <w:tabs>
          <w:tab w:val="clear" w:pos="720"/>
          <w:tab w:val="num" w:pos="360"/>
        </w:tabs>
        <w:spacing w:before="120" w:after="0" w:line="240" w:lineRule="auto"/>
        <w:ind w:left="360" w:firstLine="0"/>
        <w:textAlignment w:val="baseline"/>
        <w:rPr>
          <w:rFonts w:ascii="Verdana" w:eastAsia="Times New Roman" w:hAnsi="Verdana" w:cs="Times New Roman"/>
          <w:color w:val="000000"/>
          <w:kern w:val="0"/>
          <w:sz w:val="20"/>
          <w:szCs w:val="20"/>
          <w14:ligatures w14:val="none"/>
        </w:rPr>
      </w:pPr>
      <w:r w:rsidRPr="003D02E0">
        <w:rPr>
          <w:rFonts w:ascii="Verdana" w:eastAsia="Times New Roman" w:hAnsi="Verdana" w:cs="Times New Roman"/>
          <w:color w:val="000000"/>
          <w:kern w:val="0"/>
          <w:sz w:val="20"/>
          <w:szCs w:val="20"/>
          <w14:ligatures w14:val="none"/>
        </w:rPr>
        <w:t xml:space="preserve">Bachelor's or </w:t>
      </w:r>
      <w:proofErr w:type="gramStart"/>
      <w:r w:rsidRPr="003D02E0">
        <w:rPr>
          <w:rFonts w:ascii="Verdana" w:eastAsia="Times New Roman" w:hAnsi="Verdana" w:cs="Times New Roman"/>
          <w:color w:val="000000"/>
          <w:kern w:val="0"/>
          <w:sz w:val="20"/>
          <w:szCs w:val="20"/>
          <w14:ligatures w14:val="none"/>
        </w:rPr>
        <w:t>Master's</w:t>
      </w:r>
      <w:proofErr w:type="gramEnd"/>
      <w:r w:rsidRPr="003D02E0">
        <w:rPr>
          <w:rFonts w:ascii="Verdana" w:eastAsia="Times New Roman" w:hAnsi="Verdana" w:cs="Times New Roman"/>
          <w:color w:val="000000"/>
          <w:kern w:val="0"/>
          <w:sz w:val="20"/>
          <w:szCs w:val="20"/>
          <w14:ligatures w14:val="none"/>
        </w:rPr>
        <w:t xml:space="preserve"> degree in Communication, Public Relations, Journalism, </w:t>
      </w:r>
      <w:r w:rsidR="00C53E3B">
        <w:rPr>
          <w:rFonts w:ascii="Verdana" w:eastAsia="Times New Roman" w:hAnsi="Verdana" w:cs="Times New Roman"/>
          <w:color w:val="000000"/>
          <w:kern w:val="0"/>
          <w:sz w:val="20"/>
          <w:szCs w:val="20"/>
          <w14:ligatures w14:val="none"/>
        </w:rPr>
        <w:t xml:space="preserve">Language </w:t>
      </w:r>
      <w:r w:rsidRPr="003D02E0">
        <w:rPr>
          <w:rFonts w:ascii="Verdana" w:eastAsia="Times New Roman" w:hAnsi="Verdana" w:cs="Times New Roman"/>
          <w:color w:val="000000"/>
          <w:kern w:val="0"/>
          <w:sz w:val="20"/>
          <w:szCs w:val="20"/>
          <w14:ligatures w14:val="none"/>
        </w:rPr>
        <w:t>or a related field.</w:t>
      </w:r>
    </w:p>
    <w:p w14:paraId="714EA324" w14:textId="69306882" w:rsidR="00AF185F" w:rsidRPr="003D02E0" w:rsidRDefault="00C53E3B" w:rsidP="00C53E3B">
      <w:pPr>
        <w:numPr>
          <w:ilvl w:val="0"/>
          <w:numId w:val="12"/>
        </w:numPr>
        <w:tabs>
          <w:tab w:val="clear" w:pos="720"/>
          <w:tab w:val="num" w:pos="360"/>
        </w:tabs>
        <w:spacing w:before="120" w:after="0" w:line="240" w:lineRule="auto"/>
        <w:ind w:left="360" w:firstLine="0"/>
        <w:textAlignment w:val="baseline"/>
        <w:rPr>
          <w:rFonts w:ascii="Verdana" w:eastAsia="Times New Roman" w:hAnsi="Verdana" w:cs="Times New Roman"/>
          <w:color w:val="000000"/>
          <w:kern w:val="0"/>
          <w:sz w:val="20"/>
          <w:szCs w:val="20"/>
          <w14:ligatures w14:val="none"/>
        </w:rPr>
      </w:pPr>
      <w:r>
        <w:rPr>
          <w:rFonts w:ascii="Verdana" w:eastAsia="Times New Roman" w:hAnsi="Verdana" w:cs="Times New Roman"/>
          <w:color w:val="000000"/>
          <w:kern w:val="0"/>
          <w:sz w:val="20"/>
          <w:szCs w:val="20"/>
          <w14:ligatures w14:val="none"/>
        </w:rPr>
        <w:t>At least 2 years of p</w:t>
      </w:r>
      <w:r w:rsidRPr="00C53E3B">
        <w:rPr>
          <w:rFonts w:ascii="Verdana" w:eastAsia="Times New Roman" w:hAnsi="Verdana" w:cs="Times New Roman"/>
          <w:color w:val="000000"/>
          <w:kern w:val="0"/>
          <w:sz w:val="20"/>
          <w:szCs w:val="20"/>
          <w14:ligatures w14:val="none"/>
        </w:rPr>
        <w:t xml:space="preserve">roven experience as a Copywriter with a strong portfolio </w:t>
      </w:r>
      <w:proofErr w:type="gramStart"/>
      <w:r w:rsidRPr="00C53E3B">
        <w:rPr>
          <w:rFonts w:ascii="Verdana" w:eastAsia="Times New Roman" w:hAnsi="Verdana" w:cs="Times New Roman"/>
          <w:color w:val="000000"/>
          <w:kern w:val="0"/>
          <w:sz w:val="20"/>
          <w:szCs w:val="20"/>
          <w14:ligatures w14:val="none"/>
        </w:rPr>
        <w:t>showcasing</w:t>
      </w:r>
      <w:proofErr w:type="gramEnd"/>
      <w:r w:rsidRPr="00C53E3B">
        <w:rPr>
          <w:rFonts w:ascii="Verdana" w:eastAsia="Times New Roman" w:hAnsi="Verdana" w:cs="Times New Roman"/>
          <w:color w:val="000000"/>
          <w:kern w:val="0"/>
          <w:sz w:val="20"/>
          <w:szCs w:val="20"/>
          <w14:ligatures w14:val="none"/>
        </w:rPr>
        <w:t xml:space="preserve"> a range of writing styles</w:t>
      </w:r>
      <w:r w:rsidR="00AF185F" w:rsidRPr="003D02E0">
        <w:rPr>
          <w:rFonts w:ascii="Verdana" w:eastAsia="Times New Roman" w:hAnsi="Verdana" w:cs="Times New Roman"/>
          <w:color w:val="000000"/>
          <w:kern w:val="0"/>
          <w:sz w:val="20"/>
          <w:szCs w:val="20"/>
          <w14:ligatures w14:val="none"/>
        </w:rPr>
        <w:t xml:space="preserve">. </w:t>
      </w:r>
    </w:p>
    <w:p w14:paraId="6930FAA8" w14:textId="77777777" w:rsidR="00C53E3B" w:rsidRPr="00AF185F" w:rsidRDefault="00C53E3B" w:rsidP="00C53E3B">
      <w:pPr>
        <w:numPr>
          <w:ilvl w:val="0"/>
          <w:numId w:val="12"/>
        </w:numPr>
        <w:tabs>
          <w:tab w:val="clear" w:pos="720"/>
          <w:tab w:val="num" w:pos="360"/>
        </w:tabs>
        <w:spacing w:after="0" w:line="240" w:lineRule="auto"/>
        <w:ind w:left="360" w:right="216" w:firstLine="0"/>
        <w:textAlignment w:val="baseline"/>
        <w:rPr>
          <w:rFonts w:ascii="Verdana" w:eastAsia="Times New Roman" w:hAnsi="Verdana" w:cs="Times New Roman"/>
          <w:color w:val="000000"/>
          <w:kern w:val="0"/>
          <w:sz w:val="20"/>
          <w:szCs w:val="20"/>
          <w14:ligatures w14:val="none"/>
        </w:rPr>
      </w:pPr>
      <w:r w:rsidRPr="00AF185F">
        <w:rPr>
          <w:rFonts w:ascii="Verdana" w:eastAsia="Times New Roman" w:hAnsi="Verdana" w:cs="Times New Roman"/>
          <w:color w:val="000000"/>
          <w:kern w:val="0"/>
          <w:sz w:val="20"/>
          <w:szCs w:val="20"/>
          <w14:ligatures w14:val="none"/>
        </w:rPr>
        <w:t>Experience working with various social media platforms, including a website. </w:t>
      </w:r>
    </w:p>
    <w:p w14:paraId="6A422943" w14:textId="77777777" w:rsidR="00C53E3B" w:rsidRDefault="00AF185F" w:rsidP="00C53E3B">
      <w:pPr>
        <w:numPr>
          <w:ilvl w:val="0"/>
          <w:numId w:val="12"/>
        </w:numPr>
        <w:tabs>
          <w:tab w:val="clear" w:pos="720"/>
          <w:tab w:val="num" w:pos="360"/>
        </w:tabs>
        <w:spacing w:before="120" w:after="0" w:line="240" w:lineRule="auto"/>
        <w:ind w:left="360" w:firstLine="0"/>
        <w:textAlignment w:val="baseline"/>
        <w:rPr>
          <w:rFonts w:ascii="Verdana" w:eastAsia="Times New Roman" w:hAnsi="Verdana" w:cs="Times New Roman"/>
          <w:color w:val="000000"/>
          <w:kern w:val="0"/>
          <w:sz w:val="20"/>
          <w:szCs w:val="20"/>
          <w14:ligatures w14:val="none"/>
        </w:rPr>
      </w:pPr>
      <w:r w:rsidRPr="00A82009">
        <w:rPr>
          <w:rFonts w:ascii="Verdana" w:eastAsia="Times New Roman" w:hAnsi="Verdana" w:cs="Times New Roman"/>
          <w:color w:val="000000"/>
          <w:kern w:val="0"/>
          <w:sz w:val="20"/>
          <w:szCs w:val="20"/>
          <w14:ligatures w14:val="none"/>
        </w:rPr>
        <w:t>Experience in working with Ukrainian authorities</w:t>
      </w:r>
      <w:r w:rsidRPr="00C53E3B">
        <w:rPr>
          <w:rFonts w:ascii="Verdana" w:eastAsia="Times New Roman" w:hAnsi="Verdana" w:cs="Times New Roman"/>
          <w:color w:val="000000"/>
          <w:kern w:val="0"/>
          <w:sz w:val="20"/>
          <w:szCs w:val="20"/>
          <w14:ligatures w14:val="none"/>
        </w:rPr>
        <w:t xml:space="preserve"> </w:t>
      </w:r>
      <w:r w:rsidR="00C53E3B" w:rsidRPr="00C53E3B">
        <w:rPr>
          <w:rFonts w:ascii="Verdana" w:eastAsia="Times New Roman" w:hAnsi="Verdana" w:cs="Times New Roman"/>
          <w:color w:val="000000"/>
          <w:kern w:val="0"/>
          <w:sz w:val="20"/>
          <w:szCs w:val="20"/>
          <w14:ligatures w14:val="none"/>
        </w:rPr>
        <w:t xml:space="preserve">and familiarity with decentralization concepts, policies, or related topics is advantageous. </w:t>
      </w:r>
    </w:p>
    <w:p w14:paraId="4ED63C86" w14:textId="260B1C94" w:rsidR="00AF185F" w:rsidRPr="00A82009" w:rsidRDefault="00C53E3B" w:rsidP="00C53E3B">
      <w:pPr>
        <w:numPr>
          <w:ilvl w:val="0"/>
          <w:numId w:val="12"/>
        </w:numPr>
        <w:tabs>
          <w:tab w:val="clear" w:pos="720"/>
          <w:tab w:val="num" w:pos="360"/>
        </w:tabs>
        <w:spacing w:before="120" w:after="0" w:line="240" w:lineRule="auto"/>
        <w:ind w:left="360" w:firstLine="0"/>
        <w:textAlignment w:val="baseline"/>
        <w:rPr>
          <w:rFonts w:ascii="Verdana" w:eastAsia="Times New Roman" w:hAnsi="Verdana" w:cs="Times New Roman"/>
          <w:color w:val="000000"/>
          <w:kern w:val="0"/>
          <w:sz w:val="20"/>
          <w:szCs w:val="20"/>
          <w14:ligatures w14:val="none"/>
        </w:rPr>
      </w:pPr>
      <w:r w:rsidRPr="00C53E3B">
        <w:rPr>
          <w:rFonts w:ascii="Verdana" w:eastAsia="Times New Roman" w:hAnsi="Verdana" w:cs="Times New Roman"/>
          <w:color w:val="000000"/>
          <w:kern w:val="0"/>
          <w:sz w:val="20"/>
          <w:szCs w:val="20"/>
          <w14:ligatures w14:val="none"/>
        </w:rPr>
        <w:t>Excellent research skills and the ability to distill complex information into accessible and engaging content</w:t>
      </w:r>
      <w:r w:rsidR="00AF185F" w:rsidRPr="00A82009">
        <w:rPr>
          <w:rFonts w:ascii="Verdana" w:eastAsia="Times New Roman" w:hAnsi="Verdana" w:cs="Times New Roman"/>
          <w:color w:val="000000"/>
          <w:kern w:val="0"/>
          <w:sz w:val="20"/>
          <w:szCs w:val="20"/>
          <w14:ligatures w14:val="none"/>
        </w:rPr>
        <w:t>.</w:t>
      </w:r>
    </w:p>
    <w:p w14:paraId="0BDCAFBC" w14:textId="77777777" w:rsidR="00AF185F" w:rsidRPr="00A82009" w:rsidRDefault="00AF185F" w:rsidP="00C53E3B">
      <w:pPr>
        <w:numPr>
          <w:ilvl w:val="0"/>
          <w:numId w:val="12"/>
        </w:numPr>
        <w:tabs>
          <w:tab w:val="clear" w:pos="720"/>
          <w:tab w:val="num" w:pos="360"/>
        </w:tabs>
        <w:spacing w:before="120" w:after="0" w:line="240" w:lineRule="auto"/>
        <w:ind w:left="360" w:firstLine="0"/>
        <w:textAlignment w:val="baseline"/>
        <w:rPr>
          <w:rFonts w:ascii="Verdana" w:eastAsia="Times New Roman" w:hAnsi="Verdana" w:cs="Times New Roman"/>
          <w:color w:val="000000"/>
          <w:kern w:val="0"/>
          <w:sz w:val="20"/>
          <w:szCs w:val="20"/>
          <w14:ligatures w14:val="none"/>
        </w:rPr>
      </w:pPr>
      <w:r w:rsidRPr="00A82009">
        <w:rPr>
          <w:rFonts w:ascii="Verdana" w:eastAsia="Times New Roman" w:hAnsi="Verdana" w:cs="Times New Roman"/>
          <w:color w:val="000000"/>
          <w:kern w:val="0"/>
          <w:sz w:val="20"/>
          <w:szCs w:val="20"/>
          <w14:ligatures w14:val="none"/>
        </w:rPr>
        <w:t>Excellent written and verbal communication skills.</w:t>
      </w:r>
    </w:p>
    <w:p w14:paraId="1FE6AB00" w14:textId="77777777" w:rsidR="00AF185F" w:rsidRPr="003D02E0" w:rsidRDefault="00AF185F" w:rsidP="00C53E3B">
      <w:pPr>
        <w:numPr>
          <w:ilvl w:val="0"/>
          <w:numId w:val="14"/>
        </w:numPr>
        <w:tabs>
          <w:tab w:val="clear" w:pos="720"/>
          <w:tab w:val="num" w:pos="360"/>
        </w:tabs>
        <w:spacing w:before="120" w:after="0" w:line="240" w:lineRule="auto"/>
        <w:ind w:left="360" w:firstLine="0"/>
        <w:textAlignment w:val="baseline"/>
        <w:rPr>
          <w:rFonts w:ascii="Verdana" w:eastAsia="Times New Roman" w:hAnsi="Verdana" w:cs="Times New Roman"/>
          <w:color w:val="000000"/>
          <w:kern w:val="0"/>
          <w:sz w:val="20"/>
          <w:szCs w:val="20"/>
          <w14:ligatures w14:val="none"/>
        </w:rPr>
      </w:pPr>
      <w:r w:rsidRPr="003D02E0">
        <w:rPr>
          <w:rFonts w:ascii="Verdana" w:eastAsia="Times New Roman" w:hAnsi="Verdana" w:cs="Times New Roman"/>
          <w:color w:val="000000"/>
          <w:kern w:val="0"/>
          <w:sz w:val="20"/>
          <w:szCs w:val="20"/>
          <w14:ligatures w14:val="none"/>
        </w:rPr>
        <w:t xml:space="preserve">Fluency in written and oral English and Ukrainian. </w:t>
      </w:r>
    </w:p>
    <w:p w14:paraId="6F3AF324" w14:textId="77777777" w:rsidR="00AF185F" w:rsidRPr="00A82009" w:rsidRDefault="00AF185F" w:rsidP="00C53E3B">
      <w:pPr>
        <w:numPr>
          <w:ilvl w:val="0"/>
          <w:numId w:val="14"/>
        </w:numPr>
        <w:tabs>
          <w:tab w:val="clear" w:pos="720"/>
          <w:tab w:val="num" w:pos="360"/>
        </w:tabs>
        <w:spacing w:before="120" w:after="0" w:line="240" w:lineRule="auto"/>
        <w:ind w:left="360" w:firstLine="0"/>
        <w:textAlignment w:val="baseline"/>
        <w:rPr>
          <w:rFonts w:ascii="Verdana" w:eastAsia="Times New Roman" w:hAnsi="Verdana" w:cs="Times New Roman"/>
          <w:color w:val="000000"/>
          <w:kern w:val="0"/>
          <w:sz w:val="20"/>
          <w:szCs w:val="20"/>
          <w14:ligatures w14:val="none"/>
        </w:rPr>
      </w:pPr>
      <w:r w:rsidRPr="00A82009">
        <w:rPr>
          <w:rFonts w:ascii="Verdana" w:eastAsia="Times New Roman" w:hAnsi="Verdana" w:cs="Times New Roman"/>
          <w:color w:val="000000"/>
          <w:kern w:val="0"/>
          <w:sz w:val="20"/>
          <w:szCs w:val="20"/>
          <w14:ligatures w14:val="none"/>
        </w:rPr>
        <w:t>Keen sense of ethics, integrity, and credibility.</w:t>
      </w:r>
    </w:p>
    <w:p w14:paraId="438EAB9B" w14:textId="77777777" w:rsidR="00AF185F" w:rsidRDefault="00AF185F" w:rsidP="00C53E3B">
      <w:pPr>
        <w:tabs>
          <w:tab w:val="num" w:pos="360"/>
        </w:tabs>
        <w:spacing w:before="120" w:after="0" w:line="240" w:lineRule="auto"/>
        <w:ind w:left="360"/>
        <w:rPr>
          <w:rFonts w:ascii="Verdana" w:hAnsi="Verdana"/>
          <w:sz w:val="20"/>
          <w:szCs w:val="20"/>
        </w:rPr>
      </w:pPr>
    </w:p>
    <w:p w14:paraId="535A3924" w14:textId="2DA37FE8" w:rsidR="00AF185F" w:rsidRPr="003D02E0" w:rsidRDefault="00AF185F" w:rsidP="00AF185F">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jc w:val="both"/>
        <w:rPr>
          <w:rFonts w:ascii="Verdana" w:eastAsia="Verdana" w:hAnsi="Verdana" w:cs="Verdana"/>
          <w:b/>
          <w:sz w:val="20"/>
          <w:szCs w:val="20"/>
          <w:highlight w:val="white"/>
        </w:rPr>
      </w:pPr>
      <w:bookmarkStart w:id="1" w:name="_heading=h.ptb9h1nxzoi3" w:colFirst="0" w:colLast="0"/>
      <w:bookmarkEnd w:id="1"/>
      <w:r w:rsidRPr="003D02E0">
        <w:rPr>
          <w:rFonts w:ascii="Verdana" w:eastAsia="Verdana" w:hAnsi="Verdana" w:cs="Verdana"/>
          <w:b/>
          <w:sz w:val="20"/>
          <w:szCs w:val="20"/>
          <w:highlight w:val="white"/>
        </w:rPr>
        <w:t>Deadline for proposals</w:t>
      </w:r>
      <w:r w:rsidRPr="003D02E0">
        <w:rPr>
          <w:rFonts w:ascii="Verdana" w:eastAsia="Verdana" w:hAnsi="Verdana" w:cs="Verdana"/>
          <w:sz w:val="20"/>
          <w:szCs w:val="20"/>
          <w:highlight w:val="white"/>
        </w:rPr>
        <w:t xml:space="preserve"> submission is </w:t>
      </w:r>
      <w:r w:rsidR="00192B7D">
        <w:rPr>
          <w:rFonts w:ascii="Verdana" w:eastAsia="Verdana" w:hAnsi="Verdana" w:cs="Verdana"/>
          <w:b/>
          <w:sz w:val="20"/>
          <w:szCs w:val="20"/>
          <w:highlight w:val="white"/>
        </w:rPr>
        <w:t xml:space="preserve">March </w:t>
      </w:r>
      <w:r w:rsidR="002B6E20">
        <w:rPr>
          <w:rFonts w:ascii="Verdana" w:eastAsia="Verdana" w:hAnsi="Verdana" w:cs="Verdana"/>
          <w:b/>
          <w:sz w:val="20"/>
          <w:szCs w:val="20"/>
          <w:highlight w:val="white"/>
        </w:rPr>
        <w:t>12</w:t>
      </w:r>
      <w:r w:rsidR="00192B7D">
        <w:rPr>
          <w:rFonts w:ascii="Verdana" w:eastAsia="Verdana" w:hAnsi="Verdana" w:cs="Verdana"/>
          <w:b/>
          <w:sz w:val="20"/>
          <w:szCs w:val="20"/>
          <w:highlight w:val="white"/>
        </w:rPr>
        <w:t>,</w:t>
      </w:r>
      <w:r w:rsidRPr="00D931D7">
        <w:rPr>
          <w:rFonts w:ascii="Verdana" w:eastAsia="Verdana" w:hAnsi="Verdana" w:cs="Verdana"/>
          <w:b/>
          <w:sz w:val="20"/>
          <w:szCs w:val="20"/>
          <w:highlight w:val="white"/>
        </w:rPr>
        <w:t xml:space="preserve"> 2024</w:t>
      </w:r>
      <w:r w:rsidRPr="003D02E0">
        <w:rPr>
          <w:rFonts w:ascii="Verdana" w:eastAsia="Verdana" w:hAnsi="Verdana" w:cs="Verdana"/>
          <w:b/>
          <w:sz w:val="20"/>
          <w:szCs w:val="20"/>
          <w:highlight w:val="white"/>
        </w:rPr>
        <w:t>, 18:00 Kyiv time.</w:t>
      </w:r>
    </w:p>
    <w:p w14:paraId="474F0021" w14:textId="77777777" w:rsidR="00AF185F" w:rsidRPr="003D02E0" w:rsidRDefault="00AF185F" w:rsidP="00AF185F">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jc w:val="both"/>
        <w:rPr>
          <w:rFonts w:ascii="Verdana" w:eastAsia="Verdana" w:hAnsi="Verdana" w:cs="Verdana"/>
          <w:sz w:val="20"/>
          <w:szCs w:val="20"/>
          <w:highlight w:val="white"/>
        </w:rPr>
      </w:pPr>
      <w:r w:rsidRPr="003D02E0">
        <w:rPr>
          <w:rFonts w:ascii="Verdana" w:eastAsia="Verdana" w:hAnsi="Verdana" w:cs="Verdana"/>
          <w:b/>
          <w:sz w:val="20"/>
          <w:szCs w:val="20"/>
          <w:highlight w:val="white"/>
        </w:rPr>
        <w:lastRenderedPageBreak/>
        <w:t>How to apply</w:t>
      </w:r>
    </w:p>
    <w:p w14:paraId="3CC4DAF7" w14:textId="77777777" w:rsidR="00AF185F" w:rsidRPr="003D02E0" w:rsidRDefault="00AF185F" w:rsidP="00AF185F">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jc w:val="both"/>
        <w:rPr>
          <w:rFonts w:ascii="Verdana" w:eastAsia="Verdana" w:hAnsi="Verdana" w:cs="Verdana"/>
          <w:sz w:val="20"/>
          <w:szCs w:val="20"/>
        </w:rPr>
      </w:pPr>
      <w:r w:rsidRPr="003D02E0">
        <w:rPr>
          <w:rFonts w:ascii="Verdana" w:eastAsia="Verdana" w:hAnsi="Verdana" w:cs="Verdana"/>
          <w:sz w:val="20"/>
          <w:szCs w:val="20"/>
        </w:rPr>
        <w:t xml:space="preserve">The candidate must submit the following information to </w:t>
      </w:r>
      <w:proofErr w:type="gramStart"/>
      <w:r w:rsidRPr="003D02E0">
        <w:rPr>
          <w:rFonts w:ascii="Verdana" w:eastAsia="Verdana" w:hAnsi="Verdana" w:cs="Verdana"/>
          <w:sz w:val="20"/>
          <w:szCs w:val="20"/>
        </w:rPr>
        <w:t>be considered</w:t>
      </w:r>
      <w:proofErr w:type="gramEnd"/>
      <w:r w:rsidRPr="003D02E0">
        <w:rPr>
          <w:rFonts w:ascii="Verdana" w:eastAsia="Verdana" w:hAnsi="Verdana" w:cs="Verdana"/>
          <w:sz w:val="20"/>
          <w:szCs w:val="20"/>
        </w:rPr>
        <w:t>:</w:t>
      </w:r>
    </w:p>
    <w:p w14:paraId="6710FB90" w14:textId="77777777" w:rsidR="00AF185F" w:rsidRPr="003D02E0" w:rsidRDefault="00AF185F" w:rsidP="00AF185F">
      <w:pPr>
        <w:pStyle w:val="ListParagraph"/>
        <w:numPr>
          <w:ilvl w:val="0"/>
          <w:numId w:val="15"/>
        </w:numPr>
        <w:spacing w:before="120" w:after="0" w:line="240" w:lineRule="auto"/>
        <w:rPr>
          <w:rFonts w:ascii="Verdana" w:eastAsia="Times New Roman" w:hAnsi="Verdana" w:cs="Arial"/>
          <w:color w:val="000000"/>
          <w:kern w:val="0"/>
          <w:sz w:val="20"/>
          <w:szCs w:val="20"/>
          <w14:ligatures w14:val="none"/>
        </w:rPr>
      </w:pPr>
      <w:r w:rsidRPr="003D02E0">
        <w:rPr>
          <w:rFonts w:ascii="Verdana" w:eastAsia="Times New Roman" w:hAnsi="Verdana" w:cs="Arial"/>
          <w:color w:val="000000"/>
          <w:kern w:val="0"/>
          <w:sz w:val="20"/>
          <w:szCs w:val="20"/>
          <w14:ligatures w14:val="none"/>
        </w:rPr>
        <w:t>CV.</w:t>
      </w:r>
    </w:p>
    <w:p w14:paraId="118FA83E" w14:textId="77777777" w:rsidR="00AF185F" w:rsidRPr="003D02E0" w:rsidRDefault="00AF185F" w:rsidP="00AF185F">
      <w:pPr>
        <w:pStyle w:val="ListParagraph"/>
        <w:numPr>
          <w:ilvl w:val="0"/>
          <w:numId w:val="15"/>
        </w:numPr>
        <w:spacing w:before="120" w:after="0" w:line="240" w:lineRule="auto"/>
        <w:rPr>
          <w:rFonts w:ascii="Verdana" w:eastAsia="Times New Roman" w:hAnsi="Verdana" w:cs="Arial"/>
          <w:color w:val="000000"/>
          <w:kern w:val="0"/>
          <w:sz w:val="20"/>
          <w:szCs w:val="20"/>
          <w14:ligatures w14:val="none"/>
        </w:rPr>
      </w:pPr>
      <w:r w:rsidRPr="003D02E0">
        <w:rPr>
          <w:rFonts w:ascii="Verdana" w:eastAsia="Verdana" w:hAnsi="Verdana" w:cs="Verdana"/>
          <w:sz w:val="20"/>
          <w:szCs w:val="20"/>
          <w:highlight w:val="white"/>
        </w:rPr>
        <w:t>Provide a budget for the services in EUR (daily rate), inclusive of all taxes or other such charges (without VAT).</w:t>
      </w:r>
    </w:p>
    <w:p w14:paraId="4F361FB3" w14:textId="77777777" w:rsidR="00AF185F" w:rsidRPr="003D02E0" w:rsidRDefault="00AF185F" w:rsidP="00AF185F">
      <w:pPr>
        <w:pStyle w:val="ListParagraph"/>
        <w:numPr>
          <w:ilvl w:val="0"/>
          <w:numId w:val="15"/>
        </w:numPr>
        <w:spacing w:before="120" w:after="0" w:line="240" w:lineRule="auto"/>
        <w:rPr>
          <w:rFonts w:ascii="Verdana" w:eastAsia="Times New Roman" w:hAnsi="Verdana" w:cs="Arial"/>
          <w:color w:val="000000"/>
          <w:kern w:val="0"/>
          <w:sz w:val="20"/>
          <w:szCs w:val="20"/>
          <w14:ligatures w14:val="none"/>
        </w:rPr>
      </w:pPr>
      <w:r w:rsidRPr="003D02E0">
        <w:rPr>
          <w:rFonts w:ascii="Verdana" w:eastAsia="Times New Roman" w:hAnsi="Verdana" w:cs="Arial"/>
          <w:color w:val="000000"/>
          <w:kern w:val="0"/>
          <w:sz w:val="20"/>
          <w:szCs w:val="20"/>
          <w14:ligatures w14:val="none"/>
        </w:rPr>
        <w:t>Motivation letter (one page).</w:t>
      </w:r>
    </w:p>
    <w:p w14:paraId="6A6AF350" w14:textId="06DE5CA0" w:rsidR="00AF185F" w:rsidRPr="003D02E0" w:rsidRDefault="00AF185F" w:rsidP="00AF185F">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jc w:val="both"/>
        <w:rPr>
          <w:rFonts w:ascii="Verdana" w:eastAsia="Verdana" w:hAnsi="Verdana" w:cs="Verdana"/>
          <w:sz w:val="20"/>
          <w:szCs w:val="20"/>
          <w:highlight w:val="white"/>
        </w:rPr>
      </w:pPr>
      <w:r w:rsidRPr="003D02E0">
        <w:rPr>
          <w:rFonts w:ascii="Verdana" w:eastAsia="Verdana" w:hAnsi="Verdana" w:cs="Verdana"/>
          <w:sz w:val="20"/>
          <w:szCs w:val="20"/>
        </w:rPr>
        <w:t xml:space="preserve">The proposals </w:t>
      </w:r>
      <w:proofErr w:type="gramStart"/>
      <w:r w:rsidRPr="003D02E0">
        <w:rPr>
          <w:rFonts w:ascii="Verdana" w:eastAsia="Verdana" w:hAnsi="Verdana" w:cs="Verdana"/>
          <w:sz w:val="20"/>
          <w:szCs w:val="20"/>
        </w:rPr>
        <w:t>shall be submitted</w:t>
      </w:r>
      <w:proofErr w:type="gramEnd"/>
      <w:r w:rsidRPr="003D02E0">
        <w:rPr>
          <w:rFonts w:ascii="Verdana" w:eastAsia="Verdana" w:hAnsi="Verdana" w:cs="Verdana"/>
          <w:sz w:val="20"/>
          <w:szCs w:val="20"/>
        </w:rPr>
        <w:t xml:space="preserve"> within the above deadlines to the e-mail: </w:t>
      </w:r>
      <w:hyperlink r:id="rId7" w:history="1">
        <w:r w:rsidRPr="003D02E0">
          <w:rPr>
            <w:rStyle w:val="Hyperlink"/>
            <w:rFonts w:ascii="Verdana" w:eastAsia="Verdana" w:hAnsi="Verdana" w:cs="Verdana"/>
            <w:sz w:val="20"/>
            <w:szCs w:val="20"/>
          </w:rPr>
          <w:t>yanryz@um.dk</w:t>
        </w:r>
      </w:hyperlink>
      <w:r w:rsidRPr="003D02E0">
        <w:rPr>
          <w:rFonts w:ascii="Verdana" w:eastAsia="Verdana" w:hAnsi="Verdana" w:cs="Verdana"/>
          <w:sz w:val="20"/>
          <w:szCs w:val="20"/>
        </w:rPr>
        <w:t xml:space="preserve">, </w:t>
      </w:r>
      <w:r w:rsidRPr="003D02E0">
        <w:rPr>
          <w:rFonts w:ascii="Verdana" w:eastAsia="Verdana" w:hAnsi="Verdana" w:cs="Verdana"/>
          <w:sz w:val="20"/>
          <w:szCs w:val="20"/>
          <w:highlight w:val="white"/>
        </w:rPr>
        <w:t xml:space="preserve">cc </w:t>
      </w:r>
      <w:r w:rsidRPr="003D02E0">
        <w:rPr>
          <w:rFonts w:ascii="Verdana" w:eastAsia="Verdana" w:hAnsi="Verdana" w:cs="Verdana"/>
          <w:color w:val="1155CC"/>
          <w:sz w:val="20"/>
          <w:szCs w:val="20"/>
          <w:highlight w:val="white"/>
          <w:u w:val="single"/>
        </w:rPr>
        <w:t>dmyiak@um.dk</w:t>
      </w:r>
      <w:r w:rsidRPr="003D02E0">
        <w:rPr>
          <w:rFonts w:ascii="Verdana" w:eastAsia="Verdana" w:hAnsi="Verdana" w:cs="Verdana"/>
          <w:sz w:val="20"/>
          <w:szCs w:val="20"/>
          <w:highlight w:val="white"/>
        </w:rPr>
        <w:t>, indicating the subject line “</w:t>
      </w:r>
      <w:r w:rsidR="00F30E2A" w:rsidRPr="00AF185F">
        <w:rPr>
          <w:rFonts w:ascii="Verdana" w:eastAsia="Times New Roman" w:hAnsi="Verdana" w:cs="Times New Roman"/>
          <w:b/>
          <w:bCs/>
          <w:color w:val="000000"/>
          <w:kern w:val="0"/>
          <w:sz w:val="20"/>
          <w:szCs w:val="20"/>
          <w14:ligatures w14:val="none"/>
        </w:rPr>
        <w:t>Copywriter</w:t>
      </w:r>
      <w:r w:rsidR="00F30E2A" w:rsidRPr="003D02E0">
        <w:rPr>
          <w:rFonts w:ascii="Verdana" w:eastAsia="Times New Roman" w:hAnsi="Verdana" w:cs="Times New Roman"/>
          <w:b/>
          <w:bCs/>
          <w:color w:val="000000"/>
          <w:kern w:val="0"/>
          <w:sz w:val="20"/>
          <w:szCs w:val="20"/>
          <w:lang w:val="uk-UA"/>
          <w14:ligatures w14:val="none"/>
        </w:rPr>
        <w:t xml:space="preserve"> </w:t>
      </w:r>
      <w:r w:rsidR="00F30E2A" w:rsidRPr="00A82009">
        <w:rPr>
          <w:rFonts w:ascii="Verdana" w:eastAsia="Times New Roman" w:hAnsi="Verdana" w:cs="Times New Roman"/>
          <w:b/>
          <w:bCs/>
          <w:color w:val="000000"/>
          <w:kern w:val="0"/>
          <w:sz w:val="20"/>
          <w:szCs w:val="20"/>
          <w14:ligatures w14:val="none"/>
        </w:rPr>
        <w:t xml:space="preserve">for the Integrity </w:t>
      </w:r>
      <w:r w:rsidR="00F30E2A" w:rsidRPr="003D02E0">
        <w:rPr>
          <w:rFonts w:ascii="Verdana" w:eastAsia="Times New Roman" w:hAnsi="Verdana" w:cs="Times New Roman"/>
          <w:b/>
          <w:bCs/>
          <w:color w:val="000000"/>
          <w:kern w:val="0"/>
          <w:sz w:val="20"/>
          <w:szCs w:val="20"/>
          <w14:ligatures w14:val="none"/>
        </w:rPr>
        <w:t>Recovery</w:t>
      </w:r>
      <w:r w:rsidR="00F30E2A" w:rsidRPr="00A82009">
        <w:rPr>
          <w:rFonts w:ascii="Verdana" w:eastAsia="Times New Roman" w:hAnsi="Verdana" w:cs="Times New Roman"/>
          <w:b/>
          <w:bCs/>
          <w:color w:val="000000"/>
          <w:kern w:val="0"/>
          <w:sz w:val="20"/>
          <w:szCs w:val="20"/>
          <w14:ligatures w14:val="none"/>
        </w:rPr>
        <w:t xml:space="preserve"> </w:t>
      </w:r>
      <w:r w:rsidR="00F30E2A" w:rsidRPr="003D02E0">
        <w:rPr>
          <w:rFonts w:ascii="Verdana" w:eastAsia="Times New Roman" w:hAnsi="Verdana" w:cs="Times New Roman"/>
          <w:b/>
          <w:bCs/>
          <w:color w:val="000000"/>
          <w:kern w:val="0"/>
          <w:sz w:val="20"/>
          <w:szCs w:val="20"/>
          <w14:ligatures w14:val="none"/>
        </w:rPr>
        <w:t>C</w:t>
      </w:r>
      <w:r w:rsidR="00F30E2A" w:rsidRPr="00A82009">
        <w:rPr>
          <w:rFonts w:ascii="Verdana" w:eastAsia="Times New Roman" w:hAnsi="Verdana" w:cs="Times New Roman"/>
          <w:b/>
          <w:bCs/>
          <w:color w:val="000000"/>
          <w:kern w:val="0"/>
          <w:sz w:val="20"/>
          <w:szCs w:val="20"/>
          <w14:ligatures w14:val="none"/>
        </w:rPr>
        <w:t>ampaign</w:t>
      </w:r>
      <w:r w:rsidRPr="003D02E0">
        <w:rPr>
          <w:rFonts w:ascii="Verdana" w:eastAsia="Verdana" w:hAnsi="Verdana" w:cs="Verdana"/>
          <w:sz w:val="20"/>
          <w:szCs w:val="20"/>
          <w:highlight w:val="white"/>
        </w:rPr>
        <w:t>”.</w:t>
      </w:r>
    </w:p>
    <w:p w14:paraId="24052360" w14:textId="77777777" w:rsidR="00AF185F" w:rsidRPr="003D02E0" w:rsidRDefault="00AF185F" w:rsidP="00AF185F">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jc w:val="both"/>
        <w:rPr>
          <w:rFonts w:ascii="Verdana" w:eastAsia="Verdana" w:hAnsi="Verdana" w:cs="Verdana"/>
          <w:sz w:val="20"/>
          <w:szCs w:val="20"/>
        </w:rPr>
      </w:pPr>
      <w:r w:rsidRPr="003D02E0">
        <w:rPr>
          <w:rFonts w:ascii="Verdana" w:eastAsia="Verdana" w:hAnsi="Verdana" w:cs="Verdana"/>
          <w:sz w:val="20"/>
          <w:szCs w:val="20"/>
        </w:rPr>
        <w:t>Language: English.</w:t>
      </w:r>
    </w:p>
    <w:p w14:paraId="742ACF25" w14:textId="77777777" w:rsidR="00AF185F" w:rsidRPr="003D02E0" w:rsidRDefault="00AF185F" w:rsidP="00AF185F">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jc w:val="both"/>
        <w:rPr>
          <w:rFonts w:ascii="Verdana" w:eastAsia="Verdana" w:hAnsi="Verdana" w:cs="Verdana"/>
          <w:sz w:val="20"/>
          <w:szCs w:val="20"/>
        </w:rPr>
      </w:pPr>
      <w:r w:rsidRPr="003D02E0">
        <w:rPr>
          <w:rFonts w:ascii="Verdana" w:eastAsia="Verdana" w:hAnsi="Verdana" w:cs="Verdana"/>
          <w:b/>
          <w:sz w:val="20"/>
          <w:szCs w:val="20"/>
        </w:rPr>
        <w:t>Clarification questions</w:t>
      </w:r>
    </w:p>
    <w:p w14:paraId="2959C444" w14:textId="39D60CE3" w:rsidR="00AF185F" w:rsidRPr="003D02E0" w:rsidRDefault="00AF185F" w:rsidP="00AF185F">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jc w:val="both"/>
        <w:rPr>
          <w:rFonts w:ascii="Verdana" w:eastAsia="Verdana" w:hAnsi="Verdana" w:cs="Verdana"/>
          <w:sz w:val="20"/>
          <w:szCs w:val="20"/>
          <w:highlight w:val="white"/>
        </w:rPr>
      </w:pPr>
      <w:r w:rsidRPr="003D02E0">
        <w:rPr>
          <w:rFonts w:ascii="Verdana" w:eastAsia="Verdana" w:hAnsi="Verdana" w:cs="Verdana"/>
          <w:sz w:val="20"/>
          <w:szCs w:val="20"/>
          <w:highlight w:val="white"/>
        </w:rPr>
        <w:t xml:space="preserve">Questions for the Request for Bid </w:t>
      </w:r>
      <w:proofErr w:type="gramStart"/>
      <w:r w:rsidRPr="003D02E0">
        <w:rPr>
          <w:rFonts w:ascii="Verdana" w:eastAsia="Verdana" w:hAnsi="Verdana" w:cs="Verdana"/>
          <w:sz w:val="20"/>
          <w:szCs w:val="20"/>
          <w:highlight w:val="white"/>
        </w:rPr>
        <w:t>should be addressed</w:t>
      </w:r>
      <w:proofErr w:type="gramEnd"/>
      <w:r w:rsidRPr="003D02E0">
        <w:rPr>
          <w:rFonts w:ascii="Verdana" w:eastAsia="Verdana" w:hAnsi="Verdana" w:cs="Verdana"/>
          <w:sz w:val="20"/>
          <w:szCs w:val="20"/>
          <w:highlight w:val="white"/>
        </w:rPr>
        <w:t xml:space="preserve"> to Yana Ryzak </w:t>
      </w:r>
      <w:hyperlink r:id="rId8" w:history="1">
        <w:r w:rsidRPr="003D02E0">
          <w:rPr>
            <w:rStyle w:val="Hyperlink"/>
            <w:rFonts w:ascii="Verdana" w:eastAsia="Verdana" w:hAnsi="Verdana" w:cs="Verdana"/>
            <w:sz w:val="20"/>
            <w:szCs w:val="20"/>
          </w:rPr>
          <w:t>yanryz@um.dk</w:t>
        </w:r>
      </w:hyperlink>
      <w:r w:rsidRPr="003D02E0">
        <w:rPr>
          <w:rFonts w:ascii="Verdana" w:eastAsia="Verdana" w:hAnsi="Verdana" w:cs="Verdana"/>
          <w:sz w:val="20"/>
          <w:szCs w:val="20"/>
        </w:rPr>
        <w:t xml:space="preserve">, </w:t>
      </w:r>
      <w:r w:rsidRPr="003D02E0">
        <w:rPr>
          <w:rFonts w:ascii="Verdana" w:eastAsia="Verdana" w:hAnsi="Verdana" w:cs="Verdana"/>
          <w:sz w:val="20"/>
          <w:szCs w:val="20"/>
          <w:highlight w:val="white"/>
        </w:rPr>
        <w:t xml:space="preserve">cc </w:t>
      </w:r>
      <w:r w:rsidRPr="003D02E0">
        <w:rPr>
          <w:rFonts w:ascii="Verdana" w:eastAsia="Verdana" w:hAnsi="Verdana" w:cs="Verdana"/>
          <w:color w:val="1155CC"/>
          <w:sz w:val="20"/>
          <w:szCs w:val="20"/>
          <w:highlight w:val="white"/>
          <w:u w:val="single"/>
        </w:rPr>
        <w:t>dmyiak@um.dk</w:t>
      </w:r>
      <w:r w:rsidRPr="003D02E0">
        <w:rPr>
          <w:rFonts w:ascii="Verdana" w:eastAsia="Verdana" w:hAnsi="Verdana" w:cs="Verdana"/>
          <w:sz w:val="20"/>
          <w:szCs w:val="20"/>
          <w:highlight w:val="white"/>
        </w:rPr>
        <w:t xml:space="preserve">, no later </w:t>
      </w:r>
      <w:r w:rsidRPr="00D931D7">
        <w:rPr>
          <w:rFonts w:ascii="Verdana" w:eastAsia="Verdana" w:hAnsi="Verdana" w:cs="Verdana"/>
          <w:sz w:val="20"/>
          <w:szCs w:val="20"/>
          <w:highlight w:val="white"/>
        </w:rPr>
        <w:t xml:space="preserve">than </w:t>
      </w:r>
      <w:r w:rsidR="002B6E20">
        <w:rPr>
          <w:rFonts w:ascii="Verdana" w:eastAsia="Verdana" w:hAnsi="Verdana" w:cs="Verdana"/>
          <w:sz w:val="20"/>
          <w:szCs w:val="20"/>
          <w:highlight w:val="white"/>
        </w:rPr>
        <w:t>7 March</w:t>
      </w:r>
      <w:r w:rsidRPr="00D931D7">
        <w:rPr>
          <w:rFonts w:ascii="Verdana" w:eastAsia="Verdana" w:hAnsi="Verdana" w:cs="Verdana"/>
          <w:sz w:val="20"/>
          <w:szCs w:val="20"/>
          <w:highlight w:val="white"/>
        </w:rPr>
        <w:t xml:space="preserve"> 2024</w:t>
      </w:r>
      <w:r w:rsidRPr="003D02E0">
        <w:rPr>
          <w:rFonts w:ascii="Verdana" w:eastAsia="Verdana" w:hAnsi="Verdana" w:cs="Verdana"/>
          <w:sz w:val="20"/>
          <w:szCs w:val="20"/>
          <w:highlight w:val="white"/>
        </w:rPr>
        <w:t>, 1</w:t>
      </w:r>
      <w:r w:rsidR="00192B7D">
        <w:rPr>
          <w:rFonts w:ascii="Verdana" w:eastAsia="Verdana" w:hAnsi="Verdana" w:cs="Verdana"/>
          <w:sz w:val="20"/>
          <w:szCs w:val="20"/>
          <w:highlight w:val="white"/>
        </w:rPr>
        <w:t>7</w:t>
      </w:r>
      <w:r w:rsidRPr="003D02E0">
        <w:rPr>
          <w:rFonts w:ascii="Verdana" w:eastAsia="Verdana" w:hAnsi="Verdana" w:cs="Verdana"/>
          <w:sz w:val="20"/>
          <w:szCs w:val="20"/>
          <w:highlight w:val="white"/>
        </w:rPr>
        <w:t>:00 Kyiv time.</w:t>
      </w:r>
    </w:p>
    <w:p w14:paraId="6FBD8B44" w14:textId="77777777" w:rsidR="00457870" w:rsidRPr="003D02E0" w:rsidRDefault="00457870">
      <w:pPr>
        <w:rPr>
          <w:rFonts w:ascii="Verdana" w:hAnsi="Verdana"/>
          <w:sz w:val="20"/>
          <w:szCs w:val="20"/>
        </w:rPr>
      </w:pPr>
    </w:p>
    <w:sectPr w:rsidR="00457870" w:rsidRPr="003D02E0" w:rsidSect="002D5E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2EBE4" w14:textId="77777777" w:rsidR="00287E94" w:rsidRDefault="00287E94">
      <w:pPr>
        <w:spacing w:after="0" w:line="240" w:lineRule="auto"/>
      </w:pPr>
      <w:r>
        <w:separator/>
      </w:r>
    </w:p>
  </w:endnote>
  <w:endnote w:type="continuationSeparator" w:id="0">
    <w:p w14:paraId="7E042A9A" w14:textId="77777777" w:rsidR="00287E94" w:rsidRDefault="0028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2FF5" w14:textId="77777777" w:rsidR="00DE2AA7" w:rsidRDefault="009A5ADA">
    <w:pPr>
      <w:pStyle w:val="Footer"/>
    </w:pPr>
    <w:r>
      <w:rPr>
        <w:noProof/>
        <w:lang w:val="en-GB" w:eastAsia="en-GB"/>
      </w:rPr>
      <w:drawing>
        <wp:inline distT="0" distB="0" distL="0" distR="0" wp14:anchorId="0D316801" wp14:editId="3B6FB519">
          <wp:extent cx="2914650" cy="1003001"/>
          <wp:effectExtent l="0" t="0" r="0" b="0"/>
          <wp:docPr id="34631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14477" name="Picture 346314477"/>
                  <pic:cNvPicPr/>
                </pic:nvPicPr>
                <pic:blipFill>
                  <a:blip r:embed="rId1">
                    <a:extLst>
                      <a:ext uri="{28A0092B-C50C-407E-A947-70E740481C1C}">
                        <a14:useLocalDpi xmlns:a14="http://schemas.microsoft.com/office/drawing/2010/main" val="0"/>
                      </a:ext>
                    </a:extLst>
                  </a:blip>
                  <a:stretch>
                    <a:fillRect/>
                  </a:stretch>
                </pic:blipFill>
                <pic:spPr>
                  <a:xfrm>
                    <a:off x="0" y="0"/>
                    <a:ext cx="2927115" cy="10072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232FE" w14:textId="77777777" w:rsidR="00287E94" w:rsidRDefault="00287E94">
      <w:pPr>
        <w:spacing w:after="0" w:line="240" w:lineRule="auto"/>
      </w:pPr>
      <w:r>
        <w:separator/>
      </w:r>
    </w:p>
  </w:footnote>
  <w:footnote w:type="continuationSeparator" w:id="0">
    <w:p w14:paraId="454F8303" w14:textId="77777777" w:rsidR="00287E94" w:rsidRDefault="00287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2810" w14:textId="77777777" w:rsidR="00DE2AA7" w:rsidRDefault="009A5ADA">
    <w:pPr>
      <w:pStyle w:val="Header"/>
    </w:pPr>
    <w:r>
      <w:rPr>
        <w:noProof/>
        <w:lang w:val="en-GB" w:eastAsia="en-GB"/>
      </w:rPr>
      <w:drawing>
        <wp:inline distT="0" distB="0" distL="0" distR="0" wp14:anchorId="265CBC6A" wp14:editId="4EB4E7E7">
          <wp:extent cx="3058334" cy="819150"/>
          <wp:effectExtent l="0" t="0" r="0" b="0"/>
          <wp:docPr id="1209467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67306" name="Picture 1209467306"/>
                  <pic:cNvPicPr/>
                </pic:nvPicPr>
                <pic:blipFill>
                  <a:blip r:embed="rId1">
                    <a:extLst>
                      <a:ext uri="{28A0092B-C50C-407E-A947-70E740481C1C}">
                        <a14:useLocalDpi xmlns:a14="http://schemas.microsoft.com/office/drawing/2010/main" val="0"/>
                      </a:ext>
                    </a:extLst>
                  </a:blip>
                  <a:stretch>
                    <a:fillRect/>
                  </a:stretch>
                </pic:blipFill>
                <pic:spPr>
                  <a:xfrm>
                    <a:off x="0" y="0"/>
                    <a:ext cx="3068100" cy="8217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2BE3"/>
    <w:multiLevelType w:val="multilevel"/>
    <w:tmpl w:val="D0A4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C75CB"/>
    <w:multiLevelType w:val="multilevel"/>
    <w:tmpl w:val="90D2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694D74"/>
    <w:multiLevelType w:val="multilevel"/>
    <w:tmpl w:val="231AE338"/>
    <w:lvl w:ilvl="0">
      <w:start w:val="1"/>
      <w:numFmt w:val="decimal"/>
      <w:lvlText w:val="%1."/>
      <w:lvlJc w:val="left"/>
      <w:pPr>
        <w:ind w:left="720" w:hanging="500"/>
      </w:pPr>
      <w:rPr>
        <w:rFonts w:ascii="Calibri" w:eastAsia="Calibri" w:hAnsi="Calibri" w:cs="Calibri"/>
        <w:b w:val="0"/>
        <w:i w:val="0"/>
        <w:smallCaps w:val="0"/>
        <w:strike w:val="0"/>
        <w:color w:val="000000"/>
        <w:shd w:val="clear" w:color="auto" w:fill="auto"/>
        <w:vertAlign w:val="baseline"/>
      </w:rPr>
    </w:lvl>
    <w:lvl w:ilvl="1">
      <w:start w:val="1"/>
      <w:numFmt w:val="decimal"/>
      <w:lvlText w:val="%2."/>
      <w:lvlJc w:val="left"/>
      <w:pPr>
        <w:ind w:left="781" w:hanging="341"/>
      </w:pPr>
      <w:rPr>
        <w:rFonts w:ascii="Calibri" w:eastAsia="Calibri" w:hAnsi="Calibri" w:cs="Calibri"/>
        <w:b w:val="0"/>
        <w:i w:val="0"/>
        <w:smallCaps w:val="0"/>
        <w:strike w:val="0"/>
        <w:color w:val="000000"/>
        <w:shd w:val="clear" w:color="auto" w:fill="auto"/>
        <w:vertAlign w:val="baseline"/>
      </w:rPr>
    </w:lvl>
    <w:lvl w:ilvl="2">
      <w:start w:val="1"/>
      <w:numFmt w:val="decimal"/>
      <w:lvlText w:val="%3."/>
      <w:lvlJc w:val="left"/>
      <w:pPr>
        <w:ind w:left="1001" w:hanging="341"/>
      </w:pPr>
      <w:rPr>
        <w:rFonts w:ascii="Calibri" w:eastAsia="Calibri" w:hAnsi="Calibri" w:cs="Calibri"/>
        <w:b w:val="0"/>
        <w:i w:val="0"/>
        <w:smallCaps w:val="0"/>
        <w:strike w:val="0"/>
        <w:color w:val="000000"/>
        <w:shd w:val="clear" w:color="auto" w:fill="auto"/>
        <w:vertAlign w:val="baseline"/>
      </w:rPr>
    </w:lvl>
    <w:lvl w:ilvl="3">
      <w:start w:val="1"/>
      <w:numFmt w:val="decimal"/>
      <w:lvlText w:val="%4."/>
      <w:lvlJc w:val="left"/>
      <w:pPr>
        <w:ind w:left="1221" w:hanging="341"/>
      </w:pPr>
      <w:rPr>
        <w:rFonts w:ascii="Calibri" w:eastAsia="Calibri" w:hAnsi="Calibri" w:cs="Calibri"/>
        <w:b w:val="0"/>
        <w:i w:val="0"/>
        <w:smallCaps w:val="0"/>
        <w:strike w:val="0"/>
        <w:color w:val="000000"/>
        <w:shd w:val="clear" w:color="auto" w:fill="auto"/>
        <w:vertAlign w:val="baseline"/>
      </w:rPr>
    </w:lvl>
    <w:lvl w:ilvl="4">
      <w:start w:val="1"/>
      <w:numFmt w:val="decimal"/>
      <w:lvlText w:val="%5."/>
      <w:lvlJc w:val="left"/>
      <w:pPr>
        <w:ind w:left="1441" w:hanging="341"/>
      </w:pPr>
      <w:rPr>
        <w:rFonts w:ascii="Calibri" w:eastAsia="Calibri" w:hAnsi="Calibri" w:cs="Calibri"/>
        <w:b w:val="0"/>
        <w:i w:val="0"/>
        <w:smallCaps w:val="0"/>
        <w:strike w:val="0"/>
        <w:color w:val="000000"/>
        <w:shd w:val="clear" w:color="auto" w:fill="auto"/>
        <w:vertAlign w:val="baseline"/>
      </w:rPr>
    </w:lvl>
    <w:lvl w:ilvl="5">
      <w:start w:val="1"/>
      <w:numFmt w:val="decimal"/>
      <w:lvlText w:val="%6."/>
      <w:lvlJc w:val="left"/>
      <w:pPr>
        <w:ind w:left="1661" w:hanging="341"/>
      </w:pPr>
      <w:rPr>
        <w:rFonts w:ascii="Calibri" w:eastAsia="Calibri" w:hAnsi="Calibri" w:cs="Calibri"/>
        <w:b w:val="0"/>
        <w:i w:val="0"/>
        <w:smallCaps w:val="0"/>
        <w:strike w:val="0"/>
        <w:color w:val="000000"/>
        <w:shd w:val="clear" w:color="auto" w:fill="auto"/>
        <w:vertAlign w:val="baseline"/>
      </w:rPr>
    </w:lvl>
    <w:lvl w:ilvl="6">
      <w:start w:val="1"/>
      <w:numFmt w:val="decimal"/>
      <w:lvlText w:val="%7."/>
      <w:lvlJc w:val="left"/>
      <w:pPr>
        <w:ind w:left="1881" w:hanging="341"/>
      </w:pPr>
      <w:rPr>
        <w:rFonts w:ascii="Calibri" w:eastAsia="Calibri" w:hAnsi="Calibri" w:cs="Calibri"/>
        <w:b w:val="0"/>
        <w:i w:val="0"/>
        <w:smallCaps w:val="0"/>
        <w:strike w:val="0"/>
        <w:color w:val="000000"/>
        <w:shd w:val="clear" w:color="auto" w:fill="auto"/>
        <w:vertAlign w:val="baseline"/>
      </w:rPr>
    </w:lvl>
    <w:lvl w:ilvl="7">
      <w:start w:val="1"/>
      <w:numFmt w:val="decimal"/>
      <w:lvlText w:val="%8."/>
      <w:lvlJc w:val="left"/>
      <w:pPr>
        <w:ind w:left="2101" w:hanging="341"/>
      </w:pPr>
      <w:rPr>
        <w:rFonts w:ascii="Calibri" w:eastAsia="Calibri" w:hAnsi="Calibri" w:cs="Calibri"/>
        <w:b w:val="0"/>
        <w:i w:val="0"/>
        <w:smallCaps w:val="0"/>
        <w:strike w:val="0"/>
        <w:color w:val="000000"/>
        <w:shd w:val="clear" w:color="auto" w:fill="auto"/>
        <w:vertAlign w:val="baseline"/>
      </w:rPr>
    </w:lvl>
    <w:lvl w:ilvl="8">
      <w:start w:val="1"/>
      <w:numFmt w:val="decimal"/>
      <w:lvlText w:val="%9."/>
      <w:lvlJc w:val="left"/>
      <w:pPr>
        <w:ind w:left="2321" w:hanging="341"/>
      </w:pPr>
      <w:rPr>
        <w:rFonts w:ascii="Calibri" w:eastAsia="Calibri" w:hAnsi="Calibri" w:cs="Calibri"/>
        <w:b w:val="0"/>
        <w:i w:val="0"/>
        <w:smallCaps w:val="0"/>
        <w:strike w:val="0"/>
        <w:color w:val="000000"/>
        <w:shd w:val="clear" w:color="auto" w:fill="auto"/>
        <w:vertAlign w:val="baseline"/>
      </w:rPr>
    </w:lvl>
  </w:abstractNum>
  <w:abstractNum w:abstractNumId="3" w15:restartNumberingAfterBreak="0">
    <w:nsid w:val="44564BE7"/>
    <w:multiLevelType w:val="multilevel"/>
    <w:tmpl w:val="2E84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6331F"/>
    <w:multiLevelType w:val="multilevel"/>
    <w:tmpl w:val="C99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73646"/>
    <w:multiLevelType w:val="multilevel"/>
    <w:tmpl w:val="974E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152F22"/>
    <w:multiLevelType w:val="multilevel"/>
    <w:tmpl w:val="CFB4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03E1D"/>
    <w:multiLevelType w:val="multilevel"/>
    <w:tmpl w:val="4372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2"/>
  </w:num>
  <w:num w:numId="1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0">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1">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185F"/>
    <w:rsid w:val="00067AA3"/>
    <w:rsid w:val="000B5C3D"/>
    <w:rsid w:val="00142E92"/>
    <w:rsid w:val="00192B7D"/>
    <w:rsid w:val="001C6F56"/>
    <w:rsid w:val="001D6D2C"/>
    <w:rsid w:val="002440B3"/>
    <w:rsid w:val="00287E94"/>
    <w:rsid w:val="002B6E20"/>
    <w:rsid w:val="002D5EE6"/>
    <w:rsid w:val="0036575E"/>
    <w:rsid w:val="003D02E0"/>
    <w:rsid w:val="00423B25"/>
    <w:rsid w:val="00433698"/>
    <w:rsid w:val="00457870"/>
    <w:rsid w:val="0060404C"/>
    <w:rsid w:val="008C526F"/>
    <w:rsid w:val="00903C9D"/>
    <w:rsid w:val="009A5ADA"/>
    <w:rsid w:val="00A679AD"/>
    <w:rsid w:val="00AF185F"/>
    <w:rsid w:val="00B0733E"/>
    <w:rsid w:val="00C53E3B"/>
    <w:rsid w:val="00D931D7"/>
    <w:rsid w:val="00DD3186"/>
    <w:rsid w:val="00DE2AA7"/>
    <w:rsid w:val="00E3782A"/>
    <w:rsid w:val="00F3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400A"/>
  <w15:chartTrackingRefBased/>
  <w15:docId w15:val="{FD33D35E-6044-4C60-BEB0-35124DE0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5F"/>
  </w:style>
  <w:style w:type="paragraph" w:styleId="Footer">
    <w:name w:val="footer"/>
    <w:basedOn w:val="Normal"/>
    <w:link w:val="FooterChar"/>
    <w:uiPriority w:val="99"/>
    <w:unhideWhenUsed/>
    <w:rsid w:val="00AF1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5F"/>
  </w:style>
  <w:style w:type="paragraph" w:styleId="ListParagraph">
    <w:name w:val="List Paragraph"/>
    <w:basedOn w:val="Normal"/>
    <w:uiPriority w:val="34"/>
    <w:qFormat/>
    <w:rsid w:val="00AF185F"/>
    <w:pPr>
      <w:ind w:left="720"/>
      <w:contextualSpacing/>
    </w:pPr>
  </w:style>
  <w:style w:type="character" w:styleId="Hyperlink">
    <w:name w:val="Hyperlink"/>
    <w:basedOn w:val="DefaultParagraphFont"/>
    <w:uiPriority w:val="99"/>
    <w:unhideWhenUsed/>
    <w:rsid w:val="00AF185F"/>
    <w:rPr>
      <w:color w:val="0563C1" w:themeColor="hyperlink"/>
      <w:u w:val="single"/>
    </w:rPr>
  </w:style>
  <w:style w:type="paragraph" w:styleId="NormalWeb">
    <w:name w:val="Normal (Web)"/>
    <w:basedOn w:val="Normal"/>
    <w:uiPriority w:val="99"/>
    <w:semiHidden/>
    <w:unhideWhenUsed/>
    <w:rsid w:val="00AF185F"/>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2069">
      <w:bodyDiv w:val="1"/>
      <w:marLeft w:val="0"/>
      <w:marRight w:val="0"/>
      <w:marTop w:val="0"/>
      <w:marBottom w:val="0"/>
      <w:divBdr>
        <w:top w:val="none" w:sz="0" w:space="0" w:color="auto"/>
        <w:left w:val="none" w:sz="0" w:space="0" w:color="auto"/>
        <w:bottom w:val="none" w:sz="0" w:space="0" w:color="auto"/>
        <w:right w:val="none" w:sz="0" w:space="0" w:color="auto"/>
      </w:divBdr>
    </w:div>
    <w:div w:id="8009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ryz@um.dk" TargetMode="External"/><Relationship Id="rId3" Type="http://schemas.openxmlformats.org/officeDocument/2006/relationships/settings" Target="settings.xml"/><Relationship Id="rId7" Type="http://schemas.openxmlformats.org/officeDocument/2006/relationships/hyperlink" Target="mailto:yanryz@um.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Ryzak</dc:creator>
  <cp:keywords/>
  <dc:description/>
  <cp:lastModifiedBy>Dmytro Iakymchuk</cp:lastModifiedBy>
  <cp:revision>6</cp:revision>
  <dcterms:created xsi:type="dcterms:W3CDTF">2024-01-10T15:26:00Z</dcterms:created>
  <dcterms:modified xsi:type="dcterms:W3CDTF">2024-02-27T08:20:00Z</dcterms:modified>
</cp:coreProperties>
</file>